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3C9E9" w14:textId="13C74E7C" w:rsidR="002C1E1C" w:rsidRPr="00AC2C55" w:rsidRDefault="002C1E1C" w:rsidP="002C1E1C">
      <w:pPr>
        <w:rPr>
          <w:rFonts w:ascii="Arial" w:hAnsi="Arial" w:cs="Arial"/>
          <w:sz w:val="24"/>
          <w:szCs w:val="24"/>
        </w:rPr>
      </w:pPr>
      <w:r w:rsidRPr="00AC2C55">
        <w:rPr>
          <w:rFonts w:ascii="Arial" w:hAnsi="Arial" w:cs="Arial"/>
          <w:b/>
          <w:bCs/>
          <w:sz w:val="24"/>
          <w:szCs w:val="24"/>
        </w:rPr>
        <w:t>Ejemplo de Crecimiento</w:t>
      </w:r>
      <w:r w:rsidR="00AC2C55" w:rsidRPr="00AC2C55">
        <w:rPr>
          <w:rFonts w:ascii="Arial" w:hAnsi="Arial" w:cs="Arial"/>
          <w:b/>
          <w:bCs/>
          <w:sz w:val="24"/>
          <w:szCs w:val="24"/>
        </w:rPr>
        <w:t xml:space="preserve"> Exponencial</w:t>
      </w:r>
      <w:r w:rsidRPr="00AC2C55">
        <w:rPr>
          <w:rFonts w:ascii="Arial" w:hAnsi="Arial" w:cs="Arial"/>
          <w:b/>
          <w:bCs/>
          <w:sz w:val="24"/>
          <w:szCs w:val="24"/>
        </w:rPr>
        <w:t>.</w:t>
      </w:r>
    </w:p>
    <w:p w14:paraId="58B9F9BC" w14:textId="7802C68A" w:rsidR="002C1E1C" w:rsidRPr="00AC2C55" w:rsidRDefault="002C1E1C" w:rsidP="00DA0218">
      <w:pPr>
        <w:spacing w:after="0"/>
        <w:rPr>
          <w:rFonts w:ascii="Arial" w:hAnsi="Arial" w:cs="Arial"/>
          <w:sz w:val="24"/>
          <w:szCs w:val="24"/>
        </w:rPr>
      </w:pPr>
      <w:r w:rsidRPr="00AC2C55">
        <w:rPr>
          <w:rFonts w:ascii="Arial" w:hAnsi="Arial" w:cs="Arial"/>
          <w:sz w:val="24"/>
          <w:szCs w:val="24"/>
        </w:rPr>
        <w:t>Se sabe que un cultivo de bacterias crece a una tasa proporcional a la cantidad presente. Después de 1 hora, se observan 1000 bacterias en el cultivo; y después de 4 horas, 3000 bacterias.</w:t>
      </w:r>
    </w:p>
    <w:p w14:paraId="71AE93EF" w14:textId="24F9CF6A" w:rsidR="002C1E1C" w:rsidRPr="00AC2C55" w:rsidRDefault="002C1E1C" w:rsidP="002C1E1C">
      <w:pPr>
        <w:pStyle w:val="Prrafodelista"/>
        <w:rPr>
          <w:rFonts w:ascii="Arial" w:hAnsi="Arial" w:cs="Arial"/>
          <w:sz w:val="24"/>
          <w:szCs w:val="24"/>
        </w:rPr>
      </w:pPr>
    </w:p>
    <w:p w14:paraId="516E3494" w14:textId="3F384370" w:rsidR="002C1E1C" w:rsidRPr="00AC2C55" w:rsidRDefault="002C1E1C" w:rsidP="002C1E1C">
      <w:pPr>
        <w:pStyle w:val="Prrafodelista"/>
        <w:rPr>
          <w:rFonts w:ascii="Arial" w:hAnsi="Arial" w:cs="Arial"/>
          <w:sz w:val="24"/>
          <w:szCs w:val="24"/>
        </w:rPr>
      </w:pPr>
      <w:r w:rsidRPr="00AC2C55">
        <w:rPr>
          <w:rFonts w:ascii="Arial" w:hAnsi="Arial" w:cs="Arial"/>
          <w:sz w:val="24"/>
          <w:szCs w:val="24"/>
        </w:rPr>
        <w:t>Encontrar:</w:t>
      </w:r>
    </w:p>
    <w:p w14:paraId="0BE3FC3E" w14:textId="5C988963" w:rsidR="002C1E1C" w:rsidRPr="00AC2C55" w:rsidRDefault="002C1E1C" w:rsidP="002C1E1C">
      <w:pPr>
        <w:pStyle w:val="Prrafodelista"/>
        <w:rPr>
          <w:rFonts w:ascii="Arial" w:hAnsi="Arial" w:cs="Arial"/>
          <w:b/>
          <w:sz w:val="24"/>
          <w:szCs w:val="24"/>
        </w:rPr>
      </w:pPr>
    </w:p>
    <w:p w14:paraId="44508E45" w14:textId="7472262C" w:rsidR="002C1E1C" w:rsidRPr="00AC2C55" w:rsidRDefault="002C1E1C" w:rsidP="002C1E1C">
      <w:pPr>
        <w:pStyle w:val="Prrafodelista"/>
        <w:rPr>
          <w:rFonts w:ascii="Arial" w:hAnsi="Arial" w:cs="Arial"/>
          <w:sz w:val="24"/>
          <w:szCs w:val="24"/>
        </w:rPr>
      </w:pPr>
      <w:r w:rsidRPr="00AC2C55">
        <w:rPr>
          <w:rFonts w:ascii="Arial" w:hAnsi="Arial" w:cs="Arial"/>
          <w:b/>
          <w:sz w:val="24"/>
          <w:szCs w:val="24"/>
        </w:rPr>
        <w:t>a)</w:t>
      </w:r>
      <w:r w:rsidRPr="00AC2C55">
        <w:rPr>
          <w:rFonts w:ascii="Arial" w:hAnsi="Arial" w:cs="Arial"/>
          <w:sz w:val="24"/>
          <w:szCs w:val="24"/>
        </w:rPr>
        <w:t xml:space="preserve"> Una expresión matemática o ecuación para el número bacterias presentes en el cultivo en cualquier momento </w:t>
      </w:r>
      <w:r w:rsidRPr="00AC2C55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Pr="00AC2C55">
        <w:rPr>
          <w:rFonts w:ascii="Arial" w:hAnsi="Arial" w:cs="Arial"/>
          <w:sz w:val="24"/>
          <w:szCs w:val="24"/>
        </w:rPr>
        <w:t>.</w:t>
      </w:r>
    </w:p>
    <w:p w14:paraId="616ECC4C" w14:textId="50C99B6B" w:rsidR="002C1E1C" w:rsidRPr="00AC2C55" w:rsidRDefault="002C1E1C" w:rsidP="002C1E1C">
      <w:pPr>
        <w:pStyle w:val="Prrafodelista"/>
        <w:rPr>
          <w:rFonts w:ascii="Arial" w:hAnsi="Arial" w:cs="Arial"/>
          <w:sz w:val="24"/>
          <w:szCs w:val="24"/>
        </w:rPr>
      </w:pPr>
      <w:r w:rsidRPr="00AC2C55">
        <w:rPr>
          <w:rFonts w:ascii="Arial" w:hAnsi="Arial" w:cs="Arial"/>
          <w:b/>
          <w:sz w:val="24"/>
          <w:szCs w:val="24"/>
        </w:rPr>
        <w:t>b)</w:t>
      </w:r>
      <w:r w:rsidRPr="00AC2C55">
        <w:rPr>
          <w:rFonts w:ascii="Arial" w:hAnsi="Arial" w:cs="Arial"/>
          <w:sz w:val="24"/>
          <w:szCs w:val="24"/>
        </w:rPr>
        <w:t xml:space="preserve"> El número de bacterias que había originalmente en el cultivo.</w:t>
      </w:r>
    </w:p>
    <w:p w14:paraId="72A07AA4" w14:textId="0B7A481C" w:rsidR="002C1E1C" w:rsidRPr="00AC2C55" w:rsidRDefault="002C1E1C" w:rsidP="002C1E1C">
      <w:pPr>
        <w:rPr>
          <w:rFonts w:ascii="Arial" w:hAnsi="Arial" w:cs="Arial"/>
          <w:b/>
          <w:sz w:val="24"/>
          <w:szCs w:val="24"/>
        </w:rPr>
      </w:pPr>
    </w:p>
    <w:p w14:paraId="076AECCF" w14:textId="5CC636A2" w:rsidR="002C1E1C" w:rsidRPr="00AC2C55" w:rsidRDefault="002C1E1C" w:rsidP="002C1E1C">
      <w:pPr>
        <w:rPr>
          <w:rFonts w:ascii="Arial" w:hAnsi="Arial" w:cs="Arial"/>
          <w:sz w:val="24"/>
          <w:szCs w:val="24"/>
        </w:rPr>
      </w:pPr>
      <w:r w:rsidRPr="00AC2C55">
        <w:rPr>
          <w:rFonts w:ascii="Arial" w:hAnsi="Arial" w:cs="Arial"/>
          <w:sz w:val="24"/>
          <w:szCs w:val="24"/>
        </w:rPr>
        <w:t>Para resolver este problema, utilizaremos la ecuación diferencial lineal de primer orden que describe el crecimiento exponencial de la población. La ecuación diferencial para este tipo de crecimiento es:</w:t>
      </w:r>
    </w:p>
    <w:p w14:paraId="2C0B7C8B" w14:textId="044BD14B" w:rsidR="002C1E1C" w:rsidRPr="00007088" w:rsidRDefault="00290AEC" w:rsidP="002C1E1C">
      <w:pPr>
        <w:rPr>
          <w:b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dy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dt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=ry</m:t>
          </m:r>
        </m:oMath>
      </m:oMathPara>
    </w:p>
    <w:p w14:paraId="4FB5B4F1" w14:textId="3B2ACB21" w:rsidR="002C1E1C" w:rsidRPr="00007088" w:rsidRDefault="00C70A38" w:rsidP="002C1E1C">
      <w:pPr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36D66" wp14:editId="683AB944">
                <wp:simplePos x="0" y="0"/>
                <wp:positionH relativeFrom="margin">
                  <wp:posOffset>3877945</wp:posOffset>
                </wp:positionH>
                <wp:positionV relativeFrom="paragraph">
                  <wp:posOffset>-78163</wp:posOffset>
                </wp:positionV>
                <wp:extent cx="2271395" cy="3560445"/>
                <wp:effectExtent l="0" t="0" r="14605" b="20955"/>
                <wp:wrapSquare wrapText="bothSides"/>
                <wp:docPr id="58429184" name="Cuadro de texto 58429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35604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txbx>
                        <w:txbxContent>
                          <w:p w14:paraId="1A2F16D7" w14:textId="77777777" w:rsidR="002C1E1C" w:rsidRPr="00E5585C" w:rsidRDefault="002C1E1C" w:rsidP="002C1E1C">
                            <w:pPr>
                              <w:rPr>
                                <w:rFonts w:eastAsiaTheme="minorEastAsia"/>
                                <w:b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Esta solución en el paso 1 se da porque:</w:t>
                            </w:r>
                          </w:p>
                          <w:p w14:paraId="1B8C0921" w14:textId="4368440D" w:rsidR="002C1E1C" w:rsidRDefault="00290AEC" w:rsidP="002C1E1C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dy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dt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=ry</m:t>
                              </m:r>
                            </m:oMath>
                            <w:r w:rsidR="002C1E1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C1E1C">
                              <w:rPr>
                                <w:bCs/>
                                <w:sz w:val="20"/>
                                <w:szCs w:val="20"/>
                              </w:rPr>
                              <w:t>se rescribe por el método de variables separables, quedando</w:t>
                            </w:r>
                          </w:p>
                          <w:p w14:paraId="6646F45A" w14:textId="4609B868" w:rsidR="002C1E1C" w:rsidRPr="00705600" w:rsidRDefault="00290AEC" w:rsidP="002C1E1C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B050"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20"/>
                                        <w:szCs w:val="20"/>
                                      </w:rPr>
                                      <m:t>dy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20"/>
                                        <w:szCs w:val="20"/>
                                      </w:rPr>
                                      <m:t>y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  <w:sz w:val="20"/>
                                    <w:szCs w:val="20"/>
                                  </w:rPr>
                                  <m:t>=r dt</m:t>
                                </m:r>
                              </m:oMath>
                            </m:oMathPara>
                          </w:p>
                          <w:p w14:paraId="4B1917D5" w14:textId="77777777" w:rsidR="002C1E1C" w:rsidRDefault="002C1E1C" w:rsidP="002C1E1C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De ahí se integran ambos lados de la ecuación, dando así</w:t>
                            </w:r>
                          </w:p>
                          <w:p w14:paraId="442B22B1" w14:textId="068ADBF9" w:rsidR="002C1E1C" w:rsidRPr="00705600" w:rsidRDefault="00290AEC" w:rsidP="00C70A38">
                            <w:pPr>
                              <w:jc w:val="center"/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color w:val="00B050"/>
                                        <w:sz w:val="20"/>
                                        <w:szCs w:val="20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20"/>
                                        <w:szCs w:val="20"/>
                                      </w:rPr>
                                      <m:t>ln</m:t>
                                    </m:r>
                                  </m:fName>
                                  <m:e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color w:val="00B050"/>
                                            <w:sz w:val="20"/>
                                            <w:szCs w:val="20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20"/>
                                            <w:szCs w:val="20"/>
                                          </w:rPr>
                                          <m:t>y</m:t>
                                        </m:r>
                                      </m:e>
                                    </m:d>
                                  </m:e>
                                </m:func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  <w:sz w:val="20"/>
                                    <w:szCs w:val="20"/>
                                  </w:rPr>
                                  <m:t>=rt+C</m:t>
                                </m:r>
                              </m:oMath>
                            </m:oMathPara>
                          </w:p>
                          <w:p w14:paraId="45DEA78F" w14:textId="77777777" w:rsidR="002C1E1C" w:rsidRDefault="002C1E1C" w:rsidP="002C1E1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E3812">
                              <w:rPr>
                                <w:sz w:val="20"/>
                                <w:szCs w:val="20"/>
                              </w:rPr>
                              <w:t>Finalmente se despeja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381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en términos de </w:t>
                            </w:r>
                            <w:r w:rsidRPr="00FE3812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elevando ambos lados </w:t>
                            </w:r>
                          </w:p>
                          <w:p w14:paraId="61C6B241" w14:textId="00B1ACEB" w:rsidR="002C1E1C" w:rsidRPr="00705600" w:rsidRDefault="00290AEC" w:rsidP="00C70A38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B05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ln⁡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|y|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B05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rt+C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1EB14C05" w14:textId="77777777" w:rsidR="002C1E1C" w:rsidRDefault="002C1E1C" w:rsidP="002C1E1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Quedando finalmente</w:t>
                            </w:r>
                          </w:p>
                          <w:p w14:paraId="12BE1E95" w14:textId="49EC37D0" w:rsidR="002C1E1C" w:rsidRPr="00705600" w:rsidRDefault="002C1E1C" w:rsidP="002C1E1C">
                            <w:pPr>
                              <w:jc w:val="center"/>
                              <w:rPr>
                                <w:color w:val="00B050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y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B050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t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=C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="Times New Roman" w:hAnsi="Cambria Math"/>
                                        <w:b/>
                                        <w:bCs/>
                                        <w:i/>
                                        <w:color w:val="00B050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</w:rPr>
                                      <m:t>rt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22A7E78A" w14:textId="77777777" w:rsidR="002C1E1C" w:rsidRPr="00D4641E" w:rsidRDefault="002C1E1C" w:rsidP="002C1E1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36D66" id="_x0000_t202" coordsize="21600,21600" o:spt="202" path="m,l,21600r21600,l21600,xe">
                <v:stroke joinstyle="miter"/>
                <v:path gradientshapeok="t" o:connecttype="rect"/>
              </v:shapetype>
              <v:shape id="Cuadro de texto 58429184" o:spid="_x0000_s1026" type="#_x0000_t202" style="position:absolute;margin-left:305.35pt;margin-top:-6.15pt;width:178.85pt;height:280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" filled="f" strokecolor="#00b050" strokeweight="1.5pt">
                <v:stroke dashstyle="dash"/>
                <v:textbox>
                  <w:txbxContent>
                    <w:p w14:paraId="1A2F16D7" w14:textId="77777777" w:rsidR="002C1E1C" w:rsidRPr="00E5585C" w:rsidRDefault="002C1E1C" w:rsidP="002C1E1C">
                      <w:pPr>
                        <w:rPr>
                          <w:rFonts w:eastAsiaTheme="minorEastAsia"/>
                          <w:b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Esta solución en el paso 1 se da porque:</w:t>
                      </w:r>
                    </w:p>
                    <w:p w14:paraId="1B8C0921" w14:textId="4368440D" w:rsidR="002C1E1C" w:rsidRDefault="00290AEC" w:rsidP="002C1E1C">
                      <w:pPr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dy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dt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=ry</m:t>
                        </m:r>
                      </m:oMath>
                      <w:r w:rsidR="002C1E1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C1E1C">
                        <w:rPr>
                          <w:bCs/>
                          <w:sz w:val="20"/>
                          <w:szCs w:val="20"/>
                        </w:rPr>
                        <w:t>se rescribe por el método de variables separables, quedando</w:t>
                      </w:r>
                    </w:p>
                    <w:p w14:paraId="6646F45A" w14:textId="4609B868" w:rsidR="002C1E1C" w:rsidRPr="00705600" w:rsidRDefault="00290AEC" w:rsidP="002C1E1C">
                      <w:pPr>
                        <w:jc w:val="center"/>
                        <w:rPr>
                          <w:b/>
                          <w:color w:val="00B050"/>
                          <w:sz w:val="20"/>
                          <w:szCs w:val="20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B050"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20"/>
                                  <w:szCs w:val="20"/>
                                </w:rPr>
                                <m:t>dy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20"/>
                                  <w:szCs w:val="20"/>
                                </w:rPr>
                                <m:t>y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  <w:sz w:val="20"/>
                              <w:szCs w:val="20"/>
                            </w:rPr>
                            <m:t>=r dt</m:t>
                          </m:r>
                        </m:oMath>
                      </m:oMathPara>
                    </w:p>
                    <w:p w14:paraId="4B1917D5" w14:textId="77777777" w:rsidR="002C1E1C" w:rsidRDefault="002C1E1C" w:rsidP="002C1E1C">
                      <w:pPr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De ahí se integran ambos lados de la ecuación, dando así</w:t>
                      </w:r>
                    </w:p>
                    <w:p w14:paraId="442B22B1" w14:textId="068ADBF9" w:rsidR="002C1E1C" w:rsidRPr="00705600" w:rsidRDefault="00290AEC" w:rsidP="00C70A38">
                      <w:pPr>
                        <w:jc w:val="center"/>
                        <w:rPr>
                          <w:b/>
                          <w:color w:val="00B050"/>
                          <w:sz w:val="20"/>
                          <w:szCs w:val="20"/>
                        </w:rPr>
                      </w:pPr>
                      <m:oMathPara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b/>
                                  <w:color w:val="00B050"/>
                                  <w:sz w:val="20"/>
                                  <w:szCs w:val="20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20"/>
                                  <w:szCs w:val="20"/>
                                </w:rPr>
                                <m:t>ln</m:t>
                              </m:r>
                            </m:fName>
                            <m:e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00B050"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20"/>
                                      <w:szCs w:val="20"/>
                                    </w:rPr>
                                    <m:t>y</m:t>
                                  </m:r>
                                </m:e>
                              </m:d>
                            </m:e>
                          </m:func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  <w:sz w:val="20"/>
                              <w:szCs w:val="20"/>
                            </w:rPr>
                            <m:t>=rt+C</m:t>
                          </m:r>
                        </m:oMath>
                      </m:oMathPara>
                    </w:p>
                    <w:p w14:paraId="45DEA78F" w14:textId="77777777" w:rsidR="002C1E1C" w:rsidRDefault="002C1E1C" w:rsidP="002C1E1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E3812">
                        <w:rPr>
                          <w:sz w:val="20"/>
                          <w:szCs w:val="20"/>
                        </w:rPr>
                        <w:t>Finalmente se despeja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E381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sz w:val="20"/>
                          <w:szCs w:val="20"/>
                        </w:rPr>
                        <w:t xml:space="preserve"> en términos de </w:t>
                      </w:r>
                      <w:r w:rsidRPr="00FE3812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 xml:space="preserve">elevando ambos lados </w:t>
                      </w:r>
                    </w:p>
                    <w:p w14:paraId="61C6B241" w14:textId="00B1ACEB" w:rsidR="002C1E1C" w:rsidRPr="00705600" w:rsidRDefault="00290AEC" w:rsidP="00C70A38">
                      <w:pPr>
                        <w:jc w:val="center"/>
                        <w:rPr>
                          <w:b/>
                          <w:bCs/>
                          <w:color w:val="00B050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B05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ln⁡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|y|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B05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rt+C</m:t>
                              </m:r>
                            </m:sup>
                          </m:sSup>
                        </m:oMath>
                      </m:oMathPara>
                    </w:p>
                    <w:p w14:paraId="1EB14C05" w14:textId="77777777" w:rsidR="002C1E1C" w:rsidRDefault="002C1E1C" w:rsidP="002C1E1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Quedando finalmente</w:t>
                      </w:r>
                    </w:p>
                    <w:p w14:paraId="12BE1E95" w14:textId="49EC37D0" w:rsidR="002C1E1C" w:rsidRPr="00705600" w:rsidRDefault="002C1E1C" w:rsidP="002C1E1C">
                      <w:pPr>
                        <w:jc w:val="center"/>
                        <w:rPr>
                          <w:color w:val="00B050"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</w:rPr>
                            <m:t>y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B050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t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</w:rPr>
                            <m:t>=C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b/>
                                  <w:bCs/>
                                  <w:i/>
                                  <w:color w:val="00B05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</w:rPr>
                                <m:t>rt</m:t>
                              </m:r>
                            </m:sup>
                          </m:sSup>
                        </m:oMath>
                      </m:oMathPara>
                    </w:p>
                    <w:p w14:paraId="22A7E78A" w14:textId="77777777" w:rsidR="002C1E1C" w:rsidRPr="00D4641E" w:rsidRDefault="002C1E1C" w:rsidP="002C1E1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1E1C" w:rsidRPr="00007088">
        <w:rPr>
          <w:bCs/>
          <w:sz w:val="24"/>
          <w:szCs w:val="24"/>
        </w:rPr>
        <w:t>Donde:</w:t>
      </w:r>
    </w:p>
    <w:p w14:paraId="08EB503B" w14:textId="34AF8049" w:rsidR="002C1E1C" w:rsidRPr="00007088" w:rsidRDefault="002C1E1C" w:rsidP="002C1E1C">
      <w:pPr>
        <w:numPr>
          <w:ilvl w:val="0"/>
          <w:numId w:val="11"/>
        </w:numPr>
        <w:spacing w:after="0"/>
        <w:rPr>
          <w:bCs/>
          <w:sz w:val="24"/>
          <w:szCs w:val="24"/>
        </w:rPr>
      </w:pPr>
      <w:r w:rsidRPr="00007088">
        <w:rPr>
          <w:b/>
          <w:i/>
          <w:iCs/>
          <w:sz w:val="24"/>
          <w:szCs w:val="24"/>
        </w:rPr>
        <w:t>y</w:t>
      </w:r>
      <w:r>
        <w:rPr>
          <w:b/>
          <w:i/>
          <w:iCs/>
          <w:sz w:val="24"/>
          <w:szCs w:val="24"/>
        </w:rPr>
        <w:t>,</w:t>
      </w:r>
      <w:r w:rsidRPr="00007088">
        <w:rPr>
          <w:bCs/>
          <w:sz w:val="24"/>
          <w:szCs w:val="24"/>
        </w:rPr>
        <w:t xml:space="preserve"> es el número bacterias en el tiempo </w:t>
      </w:r>
      <w:r>
        <w:rPr>
          <w:b/>
          <w:i/>
          <w:iCs/>
          <w:sz w:val="24"/>
          <w:szCs w:val="24"/>
        </w:rPr>
        <w:t xml:space="preserve">t, </w:t>
      </w:r>
      <w:r w:rsidRPr="00A523D8">
        <w:rPr>
          <w:bCs/>
          <w:sz w:val="24"/>
          <w:szCs w:val="24"/>
        </w:rPr>
        <w:t>es decir</w:t>
      </w:r>
      <w:r>
        <w:rPr>
          <w:bCs/>
          <w:sz w:val="24"/>
          <w:szCs w:val="24"/>
        </w:rPr>
        <w:t xml:space="preserve">, </w:t>
      </w:r>
      <w:r w:rsidRPr="00A523D8">
        <w:rPr>
          <w:b/>
          <w:i/>
          <w:iCs/>
          <w:sz w:val="24"/>
          <w:szCs w:val="24"/>
        </w:rPr>
        <w:t>y</w:t>
      </w:r>
      <w:r>
        <w:rPr>
          <w:bCs/>
          <w:sz w:val="24"/>
          <w:szCs w:val="24"/>
        </w:rPr>
        <w:t xml:space="preserve"> es función de </w:t>
      </w:r>
      <w:r w:rsidR="004F67B3" w:rsidRPr="00A523D8">
        <w:rPr>
          <w:b/>
          <w:sz w:val="24"/>
          <w:szCs w:val="24"/>
        </w:rPr>
        <w:t>t</w:t>
      </w:r>
      <w:r w:rsidR="004F67B3">
        <w:rPr>
          <w:bCs/>
          <w:sz w:val="24"/>
          <w:szCs w:val="24"/>
        </w:rPr>
        <w:t xml:space="preserve">, </w:t>
      </w:r>
      <w:r w:rsidR="004F67B3" w:rsidRPr="00C84F25">
        <w:rPr>
          <w:b/>
          <w:i/>
          <w:iCs/>
          <w:sz w:val="24"/>
          <w:szCs w:val="24"/>
        </w:rPr>
        <w:t>y</w:t>
      </w:r>
      <w:r w:rsidRPr="00A523D8">
        <w:rPr>
          <w:b/>
          <w:i/>
          <w:iCs/>
          <w:sz w:val="24"/>
          <w:szCs w:val="24"/>
        </w:rPr>
        <w:t>(t)</w:t>
      </w:r>
      <w:r w:rsidRPr="00007088">
        <w:rPr>
          <w:bCs/>
          <w:sz w:val="24"/>
          <w:szCs w:val="24"/>
        </w:rPr>
        <w:t>.</w:t>
      </w:r>
    </w:p>
    <w:p w14:paraId="7A2D7656" w14:textId="40B15598" w:rsidR="002C1E1C" w:rsidRDefault="00581DC9" w:rsidP="002C1E1C">
      <w:pPr>
        <w:numPr>
          <w:ilvl w:val="0"/>
          <w:numId w:val="11"/>
        </w:numPr>
        <w:spacing w:after="0"/>
        <w:rPr>
          <w:bCs/>
          <w:sz w:val="24"/>
          <w:szCs w:val="24"/>
        </w:rPr>
      </w:pPr>
      <w:r>
        <w:rPr>
          <w:b/>
          <w:i/>
          <w:iCs/>
          <w:sz w:val="24"/>
          <w:szCs w:val="24"/>
        </w:rPr>
        <w:t>r</w:t>
      </w:r>
      <w:r w:rsidR="002C1E1C" w:rsidRPr="00007088">
        <w:rPr>
          <w:bCs/>
          <w:sz w:val="24"/>
          <w:szCs w:val="24"/>
        </w:rPr>
        <w:t xml:space="preserve"> es </w:t>
      </w:r>
      <w:r w:rsidR="00AB1EEC" w:rsidRPr="00AB1EEC">
        <w:rPr>
          <w:bCs/>
          <w:sz w:val="24"/>
          <w:szCs w:val="24"/>
        </w:rPr>
        <w:t>la tasa de crecimiento poblacional, que indica cómo cambia la población de bacterias proporcionalmente a su tamaño en cada instante de tiempo.</w:t>
      </w:r>
    </w:p>
    <w:p w14:paraId="6430BC1E" w14:textId="77777777" w:rsidR="005378FC" w:rsidRPr="005378FC" w:rsidRDefault="005378FC" w:rsidP="005378FC">
      <w:pPr>
        <w:spacing w:after="0"/>
        <w:ind w:left="720"/>
        <w:rPr>
          <w:bCs/>
          <w:sz w:val="24"/>
          <w:szCs w:val="24"/>
        </w:rPr>
      </w:pPr>
    </w:p>
    <w:p w14:paraId="3D21CD5C" w14:textId="77777777" w:rsidR="002C1E1C" w:rsidRPr="00C70A38" w:rsidRDefault="002C1E1C" w:rsidP="002C1E1C">
      <w:pPr>
        <w:rPr>
          <w:rFonts w:ascii="Arial" w:hAnsi="Arial" w:cs="Arial"/>
          <w:bCs/>
          <w:color w:val="808080" w:themeColor="background1" w:themeShade="80"/>
          <w:sz w:val="28"/>
          <w:szCs w:val="28"/>
        </w:rPr>
      </w:pPr>
      <w:r w:rsidRPr="00C70A38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Paso 1: Solución General</w:t>
      </w:r>
    </w:p>
    <w:p w14:paraId="54D00FAC" w14:textId="77777777" w:rsidR="002C1E1C" w:rsidRPr="00E5585C" w:rsidRDefault="002C1E1C" w:rsidP="002C1E1C">
      <w:pPr>
        <w:pStyle w:val="NormalWeb"/>
        <w:rPr>
          <w:rFonts w:ascii="Arial" w:hAnsi="Arial" w:cs="Arial"/>
        </w:rPr>
      </w:pPr>
      <w:r w:rsidRPr="00E5585C">
        <w:rPr>
          <w:rFonts w:ascii="Arial" w:hAnsi="Arial" w:cs="Arial"/>
        </w:rPr>
        <w:t>La solución general a esta ecuación diferencial es:</w:t>
      </w:r>
    </w:p>
    <w:p w14:paraId="4CF61DBD" w14:textId="525CBC5A" w:rsidR="002C1E1C" w:rsidRPr="00E5585C" w:rsidRDefault="002C1E1C" w:rsidP="002C1E1C">
      <w:pPr>
        <w:pStyle w:val="NormalWeb"/>
        <w:rPr>
          <w:rFonts w:ascii="Arial" w:hAnsi="Arial" w:cs="Arial"/>
          <w:b/>
          <w:b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8"/>
              <w:szCs w:val="28"/>
            </w:rPr>
            <m:t>y</m:t>
          </m:r>
          <m:d>
            <m:dPr>
              <m:ctrlPr>
                <w:rPr>
                  <w:rFonts w:ascii="Cambria Math" w:hAnsi="Cambria Math" w:cs="Arial"/>
                  <w:b/>
                  <w:bCs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t</m:t>
              </m:r>
            </m:e>
          </m:d>
          <m:r>
            <m:rPr>
              <m:sty m:val="bi"/>
            </m:rPr>
            <w:rPr>
              <w:rFonts w:ascii="Cambria Math" w:hAnsi="Cambria Math" w:cs="Arial"/>
              <w:sz w:val="28"/>
              <w:szCs w:val="28"/>
            </w:rPr>
            <m:t>=C</m:t>
          </m:r>
          <m:sSup>
            <m:sSupPr>
              <m:ctrlPr>
                <w:rPr>
                  <w:rFonts w:ascii="Cambria Math" w:hAnsi="Cambria Math" w:cs="Arial"/>
                  <w:b/>
                  <w:bCs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rt</m:t>
              </m:r>
            </m:sup>
          </m:sSup>
        </m:oMath>
      </m:oMathPara>
    </w:p>
    <w:p w14:paraId="3B234057" w14:textId="40678C50" w:rsidR="006916C5" w:rsidRDefault="002C1E1C" w:rsidP="002C1E1C">
      <w:pPr>
        <w:pStyle w:val="NormalWeb"/>
        <w:rPr>
          <w:rFonts w:ascii="Arial" w:hAnsi="Arial" w:cs="Arial"/>
          <w:lang w:val="es"/>
        </w:rPr>
      </w:pPr>
      <w:r w:rsidRPr="00E5585C">
        <w:rPr>
          <w:rFonts w:ascii="Arial" w:hAnsi="Arial" w:cs="Arial"/>
        </w:rPr>
        <w:t xml:space="preserve">Donde </w:t>
      </w:r>
      <w:r w:rsidRPr="00E5585C">
        <w:rPr>
          <w:rStyle w:val="katex-mathml"/>
          <w:rFonts w:ascii="Arial" w:hAnsi="Arial" w:cs="Arial"/>
          <w:b/>
          <w:bCs/>
          <w:i/>
          <w:iCs/>
        </w:rPr>
        <w:t>C</w:t>
      </w:r>
      <w:r w:rsidRPr="00E5585C">
        <w:rPr>
          <w:rFonts w:ascii="Arial" w:hAnsi="Arial" w:cs="Arial"/>
        </w:rPr>
        <w:t xml:space="preserve"> es </w:t>
      </w:r>
      <w:r w:rsidRPr="00E068D7">
        <w:rPr>
          <w:rFonts w:ascii="Arial" w:hAnsi="Arial" w:cs="Arial"/>
        </w:rPr>
        <w:t>el valor de población inicial</w:t>
      </w:r>
      <w:r w:rsidRPr="00783297">
        <w:rPr>
          <w:rFonts w:ascii="Arial" w:hAnsi="Arial" w:cs="Arial"/>
          <w:lang w:val="es"/>
        </w:rPr>
        <w:t xml:space="preserve"> que se determina utilizando las condiciones iniciales dadas en el problema.</w:t>
      </w:r>
    </w:p>
    <w:p w14:paraId="59767ED8" w14:textId="1D009A11" w:rsidR="002C1E1C" w:rsidRPr="00AC2C55" w:rsidRDefault="002C1E1C" w:rsidP="002C1E1C">
      <w:pPr>
        <w:pStyle w:val="NormalWeb"/>
        <w:rPr>
          <w:rFonts w:ascii="Arial" w:hAnsi="Arial" w:cs="Arial"/>
          <w:lang w:val="es"/>
        </w:rPr>
      </w:pPr>
      <w:r w:rsidRPr="00AC2C55">
        <w:rPr>
          <w:rFonts w:ascii="Arial" w:hAnsi="Arial" w:cs="Arial"/>
          <w:b/>
          <w:bCs/>
          <w:color w:val="808080" w:themeColor="background1" w:themeShade="80"/>
        </w:rPr>
        <w:t>Paso 2: Determinación de Constantes</w:t>
      </w:r>
    </w:p>
    <w:p w14:paraId="31ED0068" w14:textId="20AE1AD3" w:rsidR="002C1E1C" w:rsidRPr="00AC2C55" w:rsidRDefault="002C1E1C" w:rsidP="002C1E1C">
      <w:pPr>
        <w:pStyle w:val="NormalWeb"/>
        <w:rPr>
          <w:rFonts w:ascii="Arial" w:hAnsi="Arial" w:cs="Arial"/>
        </w:rPr>
      </w:pPr>
      <w:r w:rsidRPr="00AC2C55">
        <w:rPr>
          <w:rFonts w:ascii="Arial" w:hAnsi="Arial" w:cs="Arial"/>
        </w:rPr>
        <w:lastRenderedPageBreak/>
        <w:t xml:space="preserve">Utilizaremos las condiciones iniciales dadas en el problema para determinar las constantes </w:t>
      </w:r>
      <w:r w:rsidRPr="00AC2C55">
        <w:rPr>
          <w:rStyle w:val="katex-mathml"/>
          <w:rFonts w:ascii="Arial" w:hAnsi="Arial" w:cs="Arial"/>
          <w:b/>
          <w:bCs/>
          <w:i/>
          <w:iCs/>
        </w:rPr>
        <w:t>C</w:t>
      </w:r>
      <w:r w:rsidRPr="00AC2C55">
        <w:rPr>
          <w:rFonts w:ascii="Arial" w:hAnsi="Arial" w:cs="Arial"/>
        </w:rPr>
        <w:t xml:space="preserve"> y </w:t>
      </w:r>
      <w:r w:rsidR="00581DC9" w:rsidRPr="00AC2C55">
        <w:rPr>
          <w:rStyle w:val="katex-mathml"/>
          <w:rFonts w:ascii="Arial" w:hAnsi="Arial" w:cs="Arial"/>
          <w:b/>
          <w:bCs/>
          <w:i/>
          <w:iCs/>
        </w:rPr>
        <w:t>r</w:t>
      </w:r>
      <w:r w:rsidRPr="00AC2C55">
        <w:rPr>
          <w:rFonts w:ascii="Arial" w:hAnsi="Arial" w:cs="Arial"/>
        </w:rPr>
        <w:t>.</w:t>
      </w:r>
    </w:p>
    <w:p w14:paraId="6C356ABF" w14:textId="77777777" w:rsidR="002C1E1C" w:rsidRPr="00AC2C55" w:rsidRDefault="002C1E1C" w:rsidP="002C1E1C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C2C5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En este caso, la condición inicial es que la población observada después de una hora es de 1000 bacterias, es decir, </w:t>
      </w:r>
      <w:proofErr w:type="gramStart"/>
      <w:r w:rsidRPr="00AC2C55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>y(</w:t>
      </w:r>
      <w:proofErr w:type="gramEnd"/>
      <w:r w:rsidRPr="00AC2C55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>1)=1000</w:t>
      </w:r>
      <w:r w:rsidRPr="00AC2C5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Esta condición nos permitirá encontrar el valor específico de </w:t>
      </w:r>
      <w:r w:rsidRPr="00AC2C55"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  <w:t>C</w:t>
      </w:r>
      <w:r w:rsidRPr="00AC2C55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584D20D7" w14:textId="77777777" w:rsidR="002C1E1C" w:rsidRPr="00AC2C55" w:rsidRDefault="002C1E1C" w:rsidP="002C1E1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AC2C55">
        <w:rPr>
          <w:rStyle w:val="Textoennegrita"/>
          <w:rFonts w:ascii="Arial" w:hAnsi="Arial" w:cs="Arial"/>
          <w:sz w:val="24"/>
          <w:szCs w:val="24"/>
        </w:rPr>
        <w:t>Condición inicial 1</w:t>
      </w:r>
      <w:r w:rsidRPr="00AC2C55">
        <w:rPr>
          <w:rFonts w:ascii="Arial" w:hAnsi="Arial" w:cs="Arial"/>
          <w:sz w:val="24"/>
          <w:szCs w:val="24"/>
        </w:rPr>
        <w:t xml:space="preserve">: </w:t>
      </w:r>
    </w:p>
    <w:p w14:paraId="21F1B0E6" w14:textId="77777777" w:rsidR="002C1E1C" w:rsidRPr="00AC2C55" w:rsidRDefault="002C1E1C" w:rsidP="002C1E1C">
      <w:pPr>
        <w:spacing w:before="100" w:beforeAutospacing="1" w:after="100" w:afterAutospacing="1" w:line="240" w:lineRule="auto"/>
        <w:ind w:left="720"/>
        <w:rPr>
          <w:rFonts w:ascii="Arial" w:hAnsi="Arial" w:cs="Arial"/>
          <w:sz w:val="24"/>
          <w:szCs w:val="24"/>
        </w:rPr>
      </w:pPr>
      <w:r w:rsidRPr="00AC2C55">
        <w:rPr>
          <w:rFonts w:ascii="Arial" w:hAnsi="Arial" w:cs="Arial"/>
          <w:sz w:val="24"/>
          <w:szCs w:val="24"/>
        </w:rPr>
        <w:t xml:space="preserve">Si </w:t>
      </w:r>
      <w:r w:rsidRPr="00AC2C55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</w:rPr>
        <w:t>t=</w:t>
      </w:r>
      <w:r w:rsidRPr="00AC2C55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 xml:space="preserve"> </w:t>
      </w:r>
      <w:r w:rsidRPr="00AC2C55">
        <w:rPr>
          <w:rFonts w:ascii="Arial" w:hAnsi="Arial" w:cs="Arial"/>
          <w:color w:val="808080" w:themeColor="background1" w:themeShade="80"/>
          <w:sz w:val="24"/>
          <w:szCs w:val="24"/>
        </w:rPr>
        <w:t xml:space="preserve">1 hora   </w:t>
      </w:r>
      <w:r w:rsidRPr="00AC2C55">
        <w:rPr>
          <w:rFonts w:ascii="Arial" w:hAnsi="Arial" w:cs="Arial"/>
          <w:sz w:val="24"/>
          <w:szCs w:val="24"/>
        </w:rPr>
        <w:t xml:space="preserve">entonces     </w:t>
      </w:r>
      <w:r w:rsidRPr="00AC2C55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</w:rPr>
        <w:t>y</w:t>
      </w:r>
      <w:r w:rsidRPr="00AC2C55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(</w:t>
      </w:r>
      <w:r w:rsidRPr="00AC2C55"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</w:rPr>
        <w:t>1</w:t>
      </w:r>
      <w:r w:rsidRPr="00AC2C55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>)</w:t>
      </w:r>
      <w:r w:rsidRPr="00AC2C55">
        <w:rPr>
          <w:rFonts w:ascii="Arial" w:hAnsi="Arial" w:cs="Arial"/>
          <w:color w:val="808080" w:themeColor="background1" w:themeShade="80"/>
          <w:sz w:val="24"/>
          <w:szCs w:val="24"/>
        </w:rPr>
        <w:t xml:space="preserve"> = 1000</w:t>
      </w:r>
    </w:p>
    <w:p w14:paraId="501C2465" w14:textId="3F8E318F" w:rsidR="002C1E1C" w:rsidRPr="00577D18" w:rsidRDefault="002C1E1C" w:rsidP="002C1E1C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  <w:r w:rsidRPr="00AC2C55">
        <w:rPr>
          <w:rFonts w:ascii="Arial" w:hAnsi="Arial" w:cs="Arial"/>
          <w:sz w:val="24"/>
          <w:szCs w:val="24"/>
        </w:rPr>
        <w:t xml:space="preserve">Por lo tanto: </w:t>
      </w:r>
      <w:r>
        <w:rPr>
          <w:sz w:val="24"/>
          <w:szCs w:val="24"/>
        </w:rPr>
        <w:t xml:space="preserve">                           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1000=C</m:t>
        </m:r>
        <m:sSup>
          <m:sSup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r(1)</m:t>
            </m:r>
          </m:sup>
        </m:sSup>
      </m:oMath>
    </w:p>
    <w:p w14:paraId="62AD2369" w14:textId="7B95EB16" w:rsidR="002C1E1C" w:rsidRPr="001929B2" w:rsidRDefault="002C1E1C" w:rsidP="002C1E1C">
      <w:pPr>
        <w:spacing w:before="100" w:beforeAutospacing="1" w:after="100" w:afterAutospacing="1" w:line="240" w:lineRule="auto"/>
        <w:ind w:left="720"/>
        <w:rPr>
          <w:b/>
          <w:bCs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1000=C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r</m:t>
              </m:r>
            </m:sup>
          </m:sSup>
        </m:oMath>
      </m:oMathPara>
    </w:p>
    <w:p w14:paraId="2734627D" w14:textId="77777777" w:rsidR="002C1E1C" w:rsidRDefault="002C1E1C" w:rsidP="002C1E1C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5FE17" wp14:editId="63F052EC">
                <wp:simplePos x="0" y="0"/>
                <wp:positionH relativeFrom="column">
                  <wp:posOffset>3920259</wp:posOffset>
                </wp:positionH>
                <wp:positionV relativeFrom="paragraph">
                  <wp:posOffset>6523</wp:posOffset>
                </wp:positionV>
                <wp:extent cx="2140528" cy="1316182"/>
                <wp:effectExtent l="0" t="0" r="12700" b="17780"/>
                <wp:wrapNone/>
                <wp:docPr id="1358565190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0528" cy="131618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txbx>
                        <w:txbxContent>
                          <w:p w14:paraId="6F77096D" w14:textId="69429A7A" w:rsidR="002C1E1C" w:rsidRDefault="002C1E1C" w:rsidP="002C1E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C189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Nota: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043A">
                              <w:rPr>
                                <w:sz w:val="20"/>
                                <w:szCs w:val="20"/>
                              </w:rPr>
                              <w:t>Utilizaremos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el</w:t>
                            </w:r>
                            <w:r w:rsidRPr="009A04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23E8">
                              <w:rPr>
                                <w:b/>
                                <w:bCs/>
                                <w:color w:val="00B050"/>
                                <w:sz w:val="20"/>
                                <w:szCs w:val="20"/>
                              </w:rPr>
                              <w:t>verde</w:t>
                            </w:r>
                            <w:r w:rsidRPr="009A04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9A043A">
                              <w:rPr>
                                <w:sz w:val="20"/>
                                <w:szCs w:val="20"/>
                              </w:rPr>
                              <w:t xml:space="preserve">ara resaltar el proceso que involucra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C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4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r</m:t>
                                  </m:r>
                                </m:sup>
                              </m:sSup>
                            </m:oMath>
                          </w:p>
                          <w:p w14:paraId="44B19734" w14:textId="203868BE" w:rsidR="002C1E1C" w:rsidRPr="009A043A" w:rsidRDefault="00C93713" w:rsidP="002C1E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Rojo</w:t>
                            </w:r>
                            <w:r w:rsidR="002C1E1C" w:rsidRPr="00C93713"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1E1C" w:rsidRPr="009A043A">
                              <w:rPr>
                                <w:sz w:val="20"/>
                                <w:szCs w:val="20"/>
                              </w:rPr>
                              <w:t>para destacar el cómo se trabaja con el lado que contiene el valor numérico</w:t>
                            </w:r>
                            <w:r w:rsidR="002C1E1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C02826D" w14:textId="77777777" w:rsidR="002C1E1C" w:rsidRPr="009A043A" w:rsidRDefault="002C1E1C" w:rsidP="002C1E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N</w:t>
                            </w:r>
                            <w:r w:rsidRPr="009A043A">
                              <w:rPr>
                                <w:b/>
                                <w:bCs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aranja</w:t>
                            </w:r>
                            <w:r w:rsidRPr="009A043A">
                              <w:rPr>
                                <w:sz w:val="20"/>
                                <w:szCs w:val="20"/>
                              </w:rPr>
                              <w:t xml:space="preserve"> para los resultados.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5FE17" id="Cuadro de texto 2" o:spid="_x0000_s1027" type="#_x0000_t202" style="position:absolute;margin-left:308.7pt;margin-top:.5pt;width:168.55pt;height:10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" filled="f" strokecolor="#2e74b5 [2408]" strokeweight="1.5pt">
                <v:stroke dashstyle="dash"/>
                <v:textbox>
                  <w:txbxContent>
                    <w:p w14:paraId="6F77096D" w14:textId="69429A7A" w:rsidR="002C1E1C" w:rsidRDefault="002C1E1C" w:rsidP="002C1E1C">
                      <w:pPr>
                        <w:rPr>
                          <w:sz w:val="20"/>
                          <w:szCs w:val="20"/>
                        </w:rPr>
                      </w:pPr>
                      <w:r w:rsidRPr="008C1895">
                        <w:rPr>
                          <w:b/>
                          <w:bCs/>
                          <w:sz w:val="20"/>
                          <w:szCs w:val="20"/>
                        </w:rPr>
                        <w:t>Nota: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9A043A">
                        <w:rPr>
                          <w:sz w:val="20"/>
                          <w:szCs w:val="20"/>
                        </w:rPr>
                        <w:t>Utilizaremos</w:t>
                      </w:r>
                      <w:r>
                        <w:rPr>
                          <w:sz w:val="20"/>
                          <w:szCs w:val="20"/>
                        </w:rPr>
                        <w:t xml:space="preserve"> el</w:t>
                      </w:r>
                      <w:r w:rsidRPr="009A043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823E8">
                        <w:rPr>
                          <w:b/>
                          <w:bCs/>
                          <w:color w:val="00B050"/>
                          <w:sz w:val="20"/>
                          <w:szCs w:val="20"/>
                        </w:rPr>
                        <w:t>verde</w:t>
                      </w:r>
                      <w:r w:rsidRPr="009A043A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Pr="009A043A">
                        <w:rPr>
                          <w:sz w:val="20"/>
                          <w:szCs w:val="20"/>
                        </w:rPr>
                        <w:t xml:space="preserve">ara resaltar el proceso que involucra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C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e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4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r</m:t>
                            </m:r>
                          </m:sup>
                        </m:sSup>
                      </m:oMath>
                    </w:p>
                    <w:p w14:paraId="44B19734" w14:textId="203868BE" w:rsidR="002C1E1C" w:rsidRPr="009A043A" w:rsidRDefault="00C93713" w:rsidP="002C1E1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0"/>
                          <w:szCs w:val="20"/>
                        </w:rPr>
                        <w:t>Rojo</w:t>
                      </w:r>
                      <w:r w:rsidR="002C1E1C" w:rsidRPr="00C93713">
                        <w:rPr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="002C1E1C" w:rsidRPr="009A043A">
                        <w:rPr>
                          <w:sz w:val="20"/>
                          <w:szCs w:val="20"/>
                        </w:rPr>
                        <w:t>para destacar el cómo se trabaja con el lado que contiene el valor numérico</w:t>
                      </w:r>
                      <w:r w:rsidR="002C1E1C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6C02826D" w14:textId="77777777" w:rsidR="002C1E1C" w:rsidRPr="009A043A" w:rsidRDefault="002C1E1C" w:rsidP="002C1E1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538135" w:themeColor="accent6" w:themeShade="BF"/>
                          <w:sz w:val="20"/>
                          <w:szCs w:val="20"/>
                        </w:rPr>
                        <w:t>N</w:t>
                      </w:r>
                      <w:r w:rsidRPr="009A043A">
                        <w:rPr>
                          <w:b/>
                          <w:bCs/>
                          <w:color w:val="538135" w:themeColor="accent6" w:themeShade="BF"/>
                          <w:sz w:val="20"/>
                          <w:szCs w:val="20"/>
                        </w:rPr>
                        <w:t>aranja</w:t>
                      </w:r>
                      <w:r w:rsidRPr="009A043A">
                        <w:rPr>
                          <w:sz w:val="20"/>
                          <w:szCs w:val="20"/>
                        </w:rPr>
                        <w:t xml:space="preserve"> para los resultados.</w:t>
                      </w:r>
                    </w:p>
                  </w:txbxContent>
                </v:textbox>
              </v:shape>
            </w:pict>
          </mc:Fallback>
        </mc:AlternateContent>
      </w:r>
    </w:p>
    <w:p w14:paraId="1FB32C1B" w14:textId="77777777" w:rsidR="002C1E1C" w:rsidRPr="004E6E37" w:rsidRDefault="002C1E1C" w:rsidP="002C1E1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4E6E37">
        <w:rPr>
          <w:rStyle w:val="Textoennegrita"/>
          <w:rFonts w:ascii="Arial" w:hAnsi="Arial" w:cs="Arial"/>
          <w:sz w:val="24"/>
          <w:szCs w:val="24"/>
        </w:rPr>
        <w:t>Condición inicial 2</w:t>
      </w:r>
      <w:r w:rsidRPr="004E6E37">
        <w:rPr>
          <w:rFonts w:ascii="Arial" w:hAnsi="Arial" w:cs="Arial"/>
          <w:sz w:val="24"/>
          <w:szCs w:val="24"/>
        </w:rPr>
        <w:t xml:space="preserve">: </w:t>
      </w:r>
    </w:p>
    <w:p w14:paraId="37AFC15B" w14:textId="77777777" w:rsidR="002C1E1C" w:rsidRPr="004E6E37" w:rsidRDefault="002C1E1C" w:rsidP="002C1E1C">
      <w:pPr>
        <w:spacing w:before="100" w:beforeAutospacing="1" w:after="100" w:afterAutospacing="1" w:line="240" w:lineRule="auto"/>
        <w:ind w:left="720"/>
        <w:rPr>
          <w:rFonts w:ascii="Arial" w:hAnsi="Arial" w:cs="Arial"/>
          <w:sz w:val="24"/>
          <w:szCs w:val="24"/>
        </w:rPr>
      </w:pPr>
      <w:r w:rsidRPr="004E6E37">
        <w:rPr>
          <w:rFonts w:ascii="Arial" w:hAnsi="Arial" w:cs="Arial"/>
          <w:sz w:val="24"/>
          <w:szCs w:val="24"/>
        </w:rPr>
        <w:t xml:space="preserve">Si </w:t>
      </w:r>
      <w:r w:rsidRPr="004E6E37">
        <w:rPr>
          <w:rStyle w:val="katex-mathml"/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</w:rPr>
        <w:t xml:space="preserve">t </w:t>
      </w:r>
      <w:r w:rsidRPr="004E6E37">
        <w:rPr>
          <w:rStyle w:val="katex-mathml"/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= </w:t>
      </w:r>
      <w:r w:rsidRPr="004E6E37">
        <w:rPr>
          <w:rStyle w:val="mord"/>
          <w:rFonts w:ascii="Arial" w:hAnsi="Arial" w:cs="Arial"/>
          <w:b/>
          <w:bCs/>
          <w:color w:val="808080" w:themeColor="background1" w:themeShade="80"/>
          <w:sz w:val="24"/>
          <w:szCs w:val="24"/>
        </w:rPr>
        <w:t>4</w:t>
      </w:r>
      <w:r w:rsidRPr="004E6E37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 horas</w:t>
      </w:r>
      <w:r w:rsidRPr="004E6E37">
        <w:rPr>
          <w:rFonts w:ascii="Arial" w:hAnsi="Arial" w:cs="Arial"/>
          <w:color w:val="808080" w:themeColor="background1" w:themeShade="80"/>
          <w:sz w:val="24"/>
          <w:szCs w:val="24"/>
        </w:rPr>
        <w:t xml:space="preserve">   </w:t>
      </w:r>
      <w:r w:rsidRPr="004E6E37">
        <w:rPr>
          <w:rFonts w:ascii="Arial" w:hAnsi="Arial" w:cs="Arial"/>
          <w:sz w:val="24"/>
          <w:szCs w:val="24"/>
        </w:rPr>
        <w:t xml:space="preserve">entonces    </w:t>
      </w:r>
      <w:proofErr w:type="gramStart"/>
      <w:r w:rsidRPr="004E6E37">
        <w:rPr>
          <w:rStyle w:val="katex-mathml"/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</w:rPr>
        <w:t>y</w:t>
      </w:r>
      <w:r w:rsidRPr="004E6E37">
        <w:rPr>
          <w:rStyle w:val="katex-mathml"/>
          <w:rFonts w:ascii="Arial" w:hAnsi="Arial" w:cs="Arial"/>
          <w:b/>
          <w:bCs/>
          <w:color w:val="808080" w:themeColor="background1" w:themeShade="80"/>
          <w:sz w:val="24"/>
          <w:szCs w:val="24"/>
        </w:rPr>
        <w:t>(</w:t>
      </w:r>
      <w:proofErr w:type="gramEnd"/>
      <w:r w:rsidRPr="004E6E37">
        <w:rPr>
          <w:rStyle w:val="katex-mathml"/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</w:rPr>
        <w:t>4</w:t>
      </w:r>
      <w:r w:rsidRPr="004E6E37">
        <w:rPr>
          <w:rStyle w:val="katex-mathml"/>
          <w:rFonts w:ascii="Arial" w:hAnsi="Arial" w:cs="Arial"/>
          <w:b/>
          <w:bCs/>
          <w:color w:val="808080" w:themeColor="background1" w:themeShade="80"/>
          <w:sz w:val="24"/>
          <w:szCs w:val="24"/>
        </w:rPr>
        <w:t>) = 3000</w:t>
      </w:r>
    </w:p>
    <w:p w14:paraId="6C9986B7" w14:textId="4C8D8D81" w:rsidR="002C1E1C" w:rsidRPr="004E6E37" w:rsidRDefault="002C1E1C" w:rsidP="002C1E1C">
      <w:pPr>
        <w:rPr>
          <w:rStyle w:val="katex-mathml"/>
          <w:rFonts w:ascii="Arial" w:hAnsi="Arial" w:cs="Arial"/>
          <w:sz w:val="24"/>
          <w:szCs w:val="24"/>
        </w:rPr>
      </w:pPr>
      <w:r w:rsidRPr="004E6E37">
        <w:rPr>
          <w:rStyle w:val="katex-mathml"/>
          <w:rFonts w:ascii="Arial" w:hAnsi="Arial" w:cs="Arial"/>
          <w:sz w:val="24"/>
          <w:szCs w:val="24"/>
        </w:rPr>
        <w:t xml:space="preserve">           Por lo tanto:                              </w:t>
      </w:r>
      <w:r w:rsidRPr="004E6E37">
        <w:rPr>
          <w:rStyle w:val="katex-mathml"/>
          <w:rFonts w:ascii="Arial" w:hAnsi="Arial" w:cs="Arial"/>
          <w:b/>
          <w:b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color w:val="C00000"/>
            <w:sz w:val="28"/>
            <w:szCs w:val="28"/>
          </w:rPr>
          <m:t>3000</m:t>
        </m:r>
        <m:r>
          <m:rPr>
            <m:sty m:val="bi"/>
          </m:rPr>
          <w:rPr>
            <w:rFonts w:ascii="Cambria Math" w:hAnsi="Cambria Math" w:cs="Arial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 w:cs="Arial"/>
            <w:color w:val="00B050"/>
            <w:sz w:val="28"/>
            <w:szCs w:val="28"/>
          </w:rPr>
          <m:t>C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color w:val="00B050"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00B050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00B050"/>
                <w:sz w:val="28"/>
                <w:szCs w:val="28"/>
              </w:rPr>
              <m:t>4</m:t>
            </m:r>
            <m:r>
              <m:rPr>
                <m:sty m:val="bi"/>
              </m:rPr>
              <w:rPr>
                <w:rFonts w:ascii="Cambria Math" w:hAnsi="Cambria Math" w:cs="Arial"/>
                <w:color w:val="00B050"/>
                <w:sz w:val="28"/>
                <w:szCs w:val="28"/>
              </w:rPr>
              <m:t>r</m:t>
            </m:r>
          </m:sup>
        </m:sSup>
      </m:oMath>
    </w:p>
    <w:p w14:paraId="58D1FF55" w14:textId="77777777" w:rsidR="002C1E1C" w:rsidRPr="004E6E37" w:rsidRDefault="002C1E1C" w:rsidP="002C1E1C">
      <w:pPr>
        <w:pStyle w:val="NormalWeb"/>
        <w:rPr>
          <w:rFonts w:ascii="Arial" w:hAnsi="Arial" w:cs="Arial"/>
        </w:rPr>
      </w:pPr>
      <w:r w:rsidRPr="004E6E37">
        <w:rPr>
          <w:rFonts w:ascii="Arial" w:hAnsi="Arial" w:cs="Arial"/>
        </w:rPr>
        <w:t xml:space="preserve">Ahora, dividimos la segunda ecuación por la primera para eliminar </w:t>
      </w:r>
      <w:r w:rsidRPr="004E6E37">
        <w:rPr>
          <w:rStyle w:val="katex-mathml"/>
          <w:rFonts w:ascii="Arial" w:hAnsi="Arial" w:cs="Arial"/>
          <w:b/>
          <w:bCs/>
          <w:i/>
          <w:iCs/>
        </w:rPr>
        <w:t>C</w:t>
      </w:r>
      <w:r w:rsidRPr="004E6E37">
        <w:rPr>
          <w:rFonts w:ascii="Arial" w:hAnsi="Arial" w:cs="Arial"/>
        </w:rPr>
        <w:t>:</w:t>
      </w:r>
    </w:p>
    <w:p w14:paraId="0B3D4C9A" w14:textId="6E1F0061" w:rsidR="002C1E1C" w:rsidRPr="004E6E37" w:rsidRDefault="00290AEC" w:rsidP="002C1E1C">
      <w:pPr>
        <w:pStyle w:val="NormalWeb"/>
        <w:rPr>
          <w:rFonts w:ascii="Arial" w:hAnsi="Arial" w:cs="Arial"/>
          <w:b/>
          <w:color w:val="C45911" w:themeColor="accent2" w:themeShade="BF"/>
        </w:rPr>
      </w:pPr>
      <m:oMathPara>
        <m:oMath>
          <m:f>
            <m:fPr>
              <m:ctrlPr>
                <w:rPr>
                  <w:rFonts w:ascii="Cambria Math" w:hAnsi="Cambria Math" w:cs="Arial"/>
                  <w:b/>
                  <w:bCs/>
                  <w:i/>
                  <w:color w:val="C0000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C00000"/>
                </w:rPr>
                <m:t>3000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C00000"/>
                </w:rPr>
                <m:t>1000</m:t>
              </m:r>
            </m:den>
          </m:f>
          <m:r>
            <m:rPr>
              <m:sty m:val="bi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  <w:color w:val="3AC06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3AC060"/>
                </w:rPr>
                <m:t>C</m:t>
              </m:r>
              <m:sSup>
                <m:sSupPr>
                  <m:ctrlPr>
                    <w:rPr>
                      <w:rFonts w:ascii="Cambria Math" w:hAnsi="Cambria Math" w:cs="Arial"/>
                      <w:b/>
                      <w:bCs/>
                      <w:i/>
                      <w:color w:val="3AC06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3AC060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3AC060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3AC060"/>
                    </w:rPr>
                    <m:t>r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3AC060"/>
                </w:rPr>
                <m:t>C</m:t>
              </m:r>
              <m:sSup>
                <m:sSupPr>
                  <m:ctrlPr>
                    <w:rPr>
                      <w:rFonts w:ascii="Cambria Math" w:hAnsi="Cambria Math" w:cs="Arial"/>
                      <w:b/>
                      <w:bCs/>
                      <w:i/>
                      <w:color w:val="3AC06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3AC060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3AC060"/>
                    </w:rPr>
                    <m:t>r</m:t>
                  </m:r>
                </m:sup>
              </m:sSup>
            </m:den>
          </m:f>
        </m:oMath>
      </m:oMathPara>
    </w:p>
    <w:p w14:paraId="49B078ED" w14:textId="63D70547" w:rsidR="002C1E1C" w:rsidRPr="004E6E37" w:rsidRDefault="002C1E1C" w:rsidP="002C1E1C">
      <w:pPr>
        <w:pStyle w:val="NormalWeb"/>
        <w:rPr>
          <w:rFonts w:ascii="Arial" w:hAnsi="Arial" w:cs="Arial"/>
          <w:b/>
          <w:bCs/>
        </w:rPr>
      </w:pPr>
      <m:oMathPara>
        <m:oMath>
          <m:r>
            <m:rPr>
              <m:sty m:val="b"/>
            </m:rPr>
            <w:rPr>
              <w:rFonts w:ascii="Cambria Math" w:hAnsi="Cambria Math" w:cs="Arial"/>
              <w:color w:val="C45911" w:themeColor="accent2" w:themeShade="BF"/>
            </w:rPr>
            <m:t xml:space="preserve">       </m:t>
          </m:r>
          <m:r>
            <m:rPr>
              <m:sty m:val="b"/>
            </m:rPr>
            <w:rPr>
              <w:rFonts w:ascii="Cambria Math" w:hAnsi="Cambria Math" w:cs="Arial"/>
              <w:color w:val="C00000"/>
            </w:rPr>
            <m:t>3</m:t>
          </m:r>
          <m:r>
            <m:rPr>
              <m:sty m:val="b"/>
            </m:rPr>
            <w:rPr>
              <w:rFonts w:ascii="Cambria Math" w:hAnsi="Cambria Math" w:cs="Arial"/>
            </w:rPr>
            <m:t xml:space="preserve">= </m:t>
          </m:r>
          <m:sSup>
            <m:sSupPr>
              <m:ctrlPr>
                <w:rPr>
                  <w:rFonts w:ascii="Cambria Math" w:hAnsi="Cambria Math" w:cs="Arial"/>
                  <w:b/>
                  <w:bCs/>
                  <w:color w:val="3AC060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color w:val="3AC060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color w:val="3AC060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3AC060"/>
                </w:rPr>
                <m:t>r</m:t>
              </m:r>
            </m:sup>
          </m:sSup>
        </m:oMath>
      </m:oMathPara>
    </w:p>
    <w:p w14:paraId="121BF2CB" w14:textId="29FEEC56" w:rsidR="002C1E1C" w:rsidRPr="004E6E37" w:rsidRDefault="002C1E1C" w:rsidP="002C1E1C">
      <w:pPr>
        <w:pStyle w:val="NormalWeb"/>
        <w:rPr>
          <w:rFonts w:ascii="Arial" w:hAnsi="Arial" w:cs="Arial"/>
        </w:rPr>
      </w:pPr>
      <w:r w:rsidRPr="004E6E37">
        <w:rPr>
          <w:rFonts w:ascii="Arial" w:hAnsi="Arial" w:cs="Arial"/>
          <w:lang w:val="es"/>
        </w:rPr>
        <w:t xml:space="preserve">Aplicamos el logaritmo natural </w:t>
      </w:r>
      <w:r w:rsidRPr="004E6E37">
        <w:rPr>
          <w:rFonts w:ascii="Arial" w:hAnsi="Arial" w:cs="Arial"/>
          <w:b/>
          <w:bCs/>
          <w:i/>
          <w:iCs/>
          <w:lang w:val="es"/>
        </w:rPr>
        <w:t>(</w:t>
      </w:r>
      <w:proofErr w:type="spellStart"/>
      <w:r w:rsidRPr="004E6E37">
        <w:rPr>
          <w:rFonts w:ascii="Arial" w:hAnsi="Arial" w:cs="Arial"/>
          <w:b/>
          <w:bCs/>
          <w:i/>
          <w:iCs/>
          <w:lang w:val="es"/>
        </w:rPr>
        <w:t>ln</w:t>
      </w:r>
      <w:proofErr w:type="spellEnd"/>
      <w:r w:rsidRPr="004E6E37">
        <w:rPr>
          <w:rFonts w:ascii="Arial" w:hAnsi="Arial" w:cs="Arial"/>
          <w:b/>
          <w:bCs/>
          <w:i/>
          <w:iCs/>
          <w:lang w:val="es"/>
        </w:rPr>
        <w:t>)</w:t>
      </w:r>
      <w:r w:rsidRPr="004E6E37">
        <w:rPr>
          <w:rFonts w:ascii="Arial" w:hAnsi="Arial" w:cs="Arial"/>
          <w:lang w:val="es"/>
        </w:rPr>
        <w:t xml:space="preserve"> </w:t>
      </w:r>
      <w:r w:rsidRPr="004E6E37">
        <w:rPr>
          <w:rFonts w:ascii="Arial" w:hAnsi="Arial" w:cs="Arial"/>
        </w:rPr>
        <w:t xml:space="preserve">en ambos lados y despejamos para para resolver </w:t>
      </w:r>
      <w:r w:rsidR="00581DC9" w:rsidRPr="004E6E37">
        <w:rPr>
          <w:rStyle w:val="katex-mathml"/>
          <w:rFonts w:ascii="Arial" w:hAnsi="Arial" w:cs="Arial"/>
          <w:b/>
          <w:bCs/>
          <w:i/>
          <w:iCs/>
        </w:rPr>
        <w:t>r</w:t>
      </w:r>
      <w:r w:rsidRPr="004E6E37">
        <w:rPr>
          <w:rStyle w:val="katex-mathml"/>
          <w:rFonts w:ascii="Arial" w:hAnsi="Arial" w:cs="Arial"/>
        </w:rPr>
        <w:t>:</w:t>
      </w:r>
      <w:r w:rsidRPr="004E6E37">
        <w:rPr>
          <w:rFonts w:ascii="Arial" w:hAnsi="Arial" w:cs="Arial"/>
        </w:rPr>
        <w:t xml:space="preserve"> </w:t>
      </w:r>
    </w:p>
    <w:p w14:paraId="553E0F4A" w14:textId="5100DD82" w:rsidR="002C1E1C" w:rsidRPr="004E6E37" w:rsidRDefault="002C1E1C" w:rsidP="002C1E1C">
      <w:pPr>
        <w:pStyle w:val="NormalWeb"/>
        <w:rPr>
          <w:rFonts w:ascii="Arial" w:hAnsi="Arial" w:cs="Arial"/>
          <w:b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color w:val="C00000"/>
            </w:rPr>
            <m:t>3</m:t>
          </m:r>
          <m:r>
            <m:rPr>
              <m:sty m:val="bi"/>
            </m:rPr>
            <w:rPr>
              <w:rFonts w:ascii="Cambria Math" w:hAnsi="Cambria Math" w:cs="Arial"/>
              <w:color w:val="C00000"/>
            </w:rPr>
            <m:t>r</m:t>
          </m:r>
          <m:r>
            <m:rPr>
              <m:sty m:val="bi"/>
            </m:rPr>
            <w:rPr>
              <w:rFonts w:ascii="Cambria Math" w:hAnsi="Cambria Math" w:cs="Arial"/>
              <w:color w:val="C45911" w:themeColor="accent2" w:themeShade="BF"/>
            </w:rPr>
            <m:t>=</m:t>
          </m:r>
          <m:func>
            <m:funcPr>
              <m:ctrlPr>
                <w:rPr>
                  <w:rFonts w:ascii="Cambria Math" w:hAnsi="Cambria Math" w:cs="Arial"/>
                  <w:b/>
                  <w:bCs/>
                  <w:color w:val="00B050"/>
                </w:rPr>
              </m:ctrlPr>
            </m:funcPr>
            <m:fName>
              <m:r>
                <m:rPr>
                  <m:sty m:val="b"/>
                </m:rPr>
                <w:rPr>
                  <w:rFonts w:ascii="Cambria Math" w:hAnsi="Cambria Math" w:cs="Arial"/>
                  <w:color w:val="00B050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="Arial"/>
                      <w:b/>
                      <w:bCs/>
                      <w:i/>
                      <w:color w:val="00B05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00B050"/>
                    </w:rPr>
                    <m:t>3</m:t>
                  </m:r>
                </m:e>
              </m:d>
            </m:e>
          </m:func>
        </m:oMath>
      </m:oMathPara>
    </w:p>
    <w:p w14:paraId="48DD76E7" w14:textId="63D8119C" w:rsidR="002C1E1C" w:rsidRPr="004E6E37" w:rsidRDefault="002C1E1C" w:rsidP="002C1E1C">
      <w:pPr>
        <w:pStyle w:val="NormalWeb"/>
        <w:rPr>
          <w:rFonts w:ascii="Arial" w:hAnsi="Arial" w:cs="Arial"/>
          <w:b/>
          <w:bCs/>
        </w:rPr>
      </w:pPr>
      <m:oMathPara>
        <m:oMath>
          <m:r>
            <m:rPr>
              <m:sty m:val="b"/>
            </m:rPr>
            <w:rPr>
              <w:rFonts w:ascii="Cambria Math" w:hAnsi="Cambria Math" w:cs="Arial"/>
              <w:color w:val="3AC060"/>
            </w:rPr>
            <m:t xml:space="preserve">  </m:t>
          </m:r>
          <m:r>
            <m:rPr>
              <m:sty m:val="bi"/>
            </m:rPr>
            <w:rPr>
              <w:rFonts w:ascii="Cambria Math" w:hAnsi="Cambria Math" w:cs="Arial"/>
              <w:color w:val="C00000"/>
            </w:rPr>
            <m:t xml:space="preserve"> r</m:t>
          </m:r>
          <m:r>
            <m:rPr>
              <m:sty m:val="b"/>
            </m:rPr>
            <w:rPr>
              <w:rFonts w:ascii="Cambria Math" w:hAnsi="Cambria Math" w:cs="Arial"/>
              <w:color w:val="3AC060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bCs/>
                  <w:color w:val="3AC06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3AC060"/>
                </w:rPr>
                <m:t>ln(3)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3AC060"/>
                </w:rPr>
                <m:t>3</m:t>
              </m:r>
            </m:den>
          </m:f>
        </m:oMath>
      </m:oMathPara>
    </w:p>
    <w:p w14:paraId="74EEC685" w14:textId="77777777" w:rsidR="00865363" w:rsidRDefault="00865363" w:rsidP="002C1E1C">
      <w:pPr>
        <w:pStyle w:val="NormalWeb"/>
        <w:rPr>
          <w:rFonts w:ascii="Arial" w:hAnsi="Arial" w:cs="Arial"/>
          <w:b/>
          <w:bCs/>
          <w:color w:val="808080" w:themeColor="background1" w:themeShade="80"/>
        </w:rPr>
      </w:pPr>
    </w:p>
    <w:p w14:paraId="732760C5" w14:textId="732887CD" w:rsidR="002C1E1C" w:rsidRPr="00C70D4A" w:rsidRDefault="002C1E1C" w:rsidP="002C1E1C">
      <w:pPr>
        <w:pStyle w:val="NormalWeb"/>
        <w:rPr>
          <w:rFonts w:ascii="Arial" w:hAnsi="Arial" w:cs="Arial"/>
          <w:b/>
          <w:bCs/>
          <w:color w:val="808080" w:themeColor="background1" w:themeShade="80"/>
        </w:rPr>
      </w:pPr>
      <w:r w:rsidRPr="00C70D4A">
        <w:rPr>
          <w:rFonts w:ascii="Arial" w:hAnsi="Arial" w:cs="Arial"/>
          <w:b/>
          <w:bCs/>
          <w:color w:val="808080" w:themeColor="background1" w:themeShade="80"/>
        </w:rPr>
        <w:t xml:space="preserve">Paso 3: Determinación de </w:t>
      </w:r>
      <w:r w:rsidRPr="00C70D4A">
        <w:rPr>
          <w:rStyle w:val="katex-mathml"/>
          <w:rFonts w:ascii="Arial" w:hAnsi="Arial" w:cs="Arial"/>
          <w:b/>
          <w:bCs/>
          <w:color w:val="808080" w:themeColor="background1" w:themeShade="80"/>
        </w:rPr>
        <w:t>C.</w:t>
      </w:r>
    </w:p>
    <w:p w14:paraId="48B85223" w14:textId="06DDCC2D" w:rsidR="002C1E1C" w:rsidRPr="00C70D4A" w:rsidRDefault="002C1E1C" w:rsidP="002C1E1C">
      <w:pPr>
        <w:pStyle w:val="NormalWeb"/>
        <w:rPr>
          <w:rFonts w:ascii="Arial" w:hAnsi="Arial" w:cs="Arial"/>
        </w:rPr>
      </w:pPr>
      <w:r w:rsidRPr="00C70D4A">
        <w:rPr>
          <w:rFonts w:ascii="Arial" w:hAnsi="Arial" w:cs="Arial"/>
        </w:rPr>
        <w:lastRenderedPageBreak/>
        <w:t xml:space="preserve">Ahora que tenemos </w:t>
      </w:r>
      <w:r w:rsidR="00581DC9" w:rsidRPr="00C70D4A">
        <w:rPr>
          <w:rStyle w:val="katex-mathml"/>
          <w:rFonts w:ascii="Arial" w:hAnsi="Arial" w:cs="Arial"/>
          <w:b/>
          <w:bCs/>
          <w:i/>
          <w:iCs/>
        </w:rPr>
        <w:t>r</w:t>
      </w:r>
      <w:r w:rsidRPr="00C70D4A">
        <w:rPr>
          <w:rFonts w:ascii="Arial" w:hAnsi="Arial" w:cs="Arial"/>
        </w:rPr>
        <w:t xml:space="preserve">, sustituimos en la primera condición para encontrar </w:t>
      </w:r>
      <w:r w:rsidRPr="00C70D4A">
        <w:rPr>
          <w:rStyle w:val="katex-mathml"/>
          <w:rFonts w:ascii="Arial" w:hAnsi="Arial" w:cs="Arial"/>
          <w:b/>
          <w:bCs/>
          <w:i/>
          <w:iCs/>
        </w:rPr>
        <w:t>C</w:t>
      </w:r>
      <w:r w:rsidRPr="00C70D4A">
        <w:rPr>
          <w:rFonts w:ascii="Arial" w:hAnsi="Arial" w:cs="Arial"/>
        </w:rPr>
        <w:t>:</w:t>
      </w:r>
    </w:p>
    <w:p w14:paraId="6233EA32" w14:textId="294C8080" w:rsidR="002C1E1C" w:rsidRPr="001F3276" w:rsidRDefault="002C1E1C" w:rsidP="002C1E1C">
      <w:pPr>
        <w:pStyle w:val="NormalWeb"/>
        <w:rPr>
          <w:rFonts w:ascii="Arial" w:hAnsi="Arial" w:cs="Arial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</w:rPr>
            <m:t xml:space="preserve">C=    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1000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r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</w:rPr>
                <m:t>1000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</w:rPr>
                <m:t>e</m:t>
              </m:r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Arial"/>
                    </w:rPr>
                    <m:t>ln⁡</m:t>
                  </m:r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(3)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</w:rPr>
                    <m:t>3</m:t>
                  </m:r>
                </m:den>
              </m:f>
            </m:den>
          </m:f>
        </m:oMath>
      </m:oMathPara>
    </w:p>
    <w:p w14:paraId="7CAC6610" w14:textId="77777777" w:rsidR="002C1E1C" w:rsidRPr="00C70D4A" w:rsidRDefault="002C1E1C" w:rsidP="002C1E1C">
      <w:pPr>
        <w:pStyle w:val="NormalWeb"/>
        <w:rPr>
          <w:rFonts w:ascii="Arial" w:hAnsi="Arial" w:cs="Arial"/>
        </w:rPr>
      </w:pPr>
      <w:r w:rsidRPr="00C70D4A">
        <w:rPr>
          <w:rFonts w:ascii="Arial" w:hAnsi="Arial" w:cs="Arial"/>
        </w:rPr>
        <w:t xml:space="preserve">Como  </w:t>
      </w:r>
      <m:oMath>
        <m:sSup>
          <m:sSup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  <w:szCs w:val="28"/>
                  </w:rPr>
                  <m:t>ln⁡</m:t>
                </m:r>
                <m:r>
                  <w:rPr>
                    <w:rFonts w:ascii="Cambria Math" w:hAnsi="Cambria Math" w:cs="Arial"/>
                    <w:sz w:val="28"/>
                    <w:szCs w:val="28"/>
                  </w:rPr>
                  <m:t>(3)</m:t>
                </m:r>
              </m:num>
              <m:den>
                <m:r>
                  <w:rPr>
                    <w:rFonts w:ascii="Cambria Math" w:hAnsi="Cambria Math" w:cs="Arial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hAnsi="Cambria Math" w:cs="Arial"/>
                <w:sz w:val="28"/>
                <w:szCs w:val="28"/>
              </w:rPr>
              <m:t xml:space="preserve">= </m:t>
            </m:r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3</m:t>
                </m:r>
              </m:e>
              <m:sup>
                <m:f>
                  <m:f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</m:sup>
        </m:sSup>
      </m:oMath>
      <w:r w:rsidRPr="00C70D4A">
        <w:rPr>
          <w:rFonts w:ascii="Arial" w:hAnsi="Arial" w:cs="Arial"/>
        </w:rPr>
        <w:t xml:space="preserve"> entonces:</w:t>
      </w:r>
    </w:p>
    <w:p w14:paraId="7CD47536" w14:textId="77777777" w:rsidR="002C1E1C" w:rsidRPr="00C70D4A" w:rsidRDefault="002C1E1C" w:rsidP="002C1E1C">
      <w:pPr>
        <w:rPr>
          <w:rFonts w:ascii="Arial" w:eastAsia="Times New Roman" w:hAnsi="Arial" w:cs="Arial"/>
          <w:b/>
          <w:b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C=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1000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Arial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3</m:t>
                      </m:r>
                    </m:den>
                  </m:f>
                </m:sup>
              </m:sSup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≈</m:t>
          </m:r>
          <m:f>
            <m:fPr>
              <m:ctrlPr>
                <w:rPr>
                  <w:rFonts w:ascii="Cambria Math" w:hAnsi="Cambria Math" w:cs="Arial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1000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1.442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≈</m:t>
          </m:r>
          <m:r>
            <m:rPr>
              <m:sty m:val="bi"/>
            </m:rPr>
            <w:rPr>
              <w:rFonts w:ascii="Cambria Math" w:eastAsia="Times New Roman" w:hAnsi="Cambria Math" w:cs="Arial"/>
              <w:sz w:val="24"/>
              <w:szCs w:val="24"/>
            </w:rPr>
            <m:t>693.36</m:t>
          </m:r>
        </m:oMath>
      </m:oMathPara>
    </w:p>
    <w:p w14:paraId="7DA18D21" w14:textId="77777777" w:rsidR="002C1E1C" w:rsidRPr="00C70D4A" w:rsidRDefault="002C1E1C" w:rsidP="002C1E1C">
      <w:pPr>
        <w:rPr>
          <w:rFonts w:ascii="Arial" w:hAnsi="Arial" w:cs="Arial"/>
        </w:rPr>
      </w:pPr>
    </w:p>
    <w:p w14:paraId="39B01636" w14:textId="77777777" w:rsidR="002C1E1C" w:rsidRPr="00C70D4A" w:rsidRDefault="002C1E1C" w:rsidP="002C1E1C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r w:rsidRPr="00C70D4A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Paso 4: Expresión final para </w:t>
      </w:r>
      <w:r w:rsidRPr="00C70D4A">
        <w:rPr>
          <w:rStyle w:val="katex-mathml"/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</w:rPr>
        <w:t>y(t)</w:t>
      </w:r>
    </w:p>
    <w:p w14:paraId="3350ECC3" w14:textId="2B145137" w:rsidR="002C1E1C" w:rsidRPr="00C70D4A" w:rsidRDefault="002C1E1C" w:rsidP="002C1E1C">
      <w:pPr>
        <w:pStyle w:val="NormalWeb"/>
        <w:rPr>
          <w:rFonts w:ascii="Arial" w:hAnsi="Arial" w:cs="Arial"/>
        </w:rPr>
      </w:pPr>
      <w:r w:rsidRPr="00C70D4A">
        <w:rPr>
          <w:rFonts w:ascii="Arial" w:hAnsi="Arial" w:cs="Arial"/>
        </w:rPr>
        <w:t xml:space="preserve">Ahora que tenemos </w:t>
      </w:r>
      <w:r w:rsidRPr="00C70D4A">
        <w:rPr>
          <w:rStyle w:val="katex-mathml"/>
          <w:rFonts w:ascii="Arial" w:hAnsi="Arial" w:cs="Arial"/>
          <w:b/>
          <w:bCs/>
          <w:i/>
          <w:iCs/>
        </w:rPr>
        <w:t>C</w:t>
      </w:r>
      <w:r w:rsidRPr="00C70D4A">
        <w:rPr>
          <w:rFonts w:ascii="Arial" w:hAnsi="Arial" w:cs="Arial"/>
        </w:rPr>
        <w:t xml:space="preserve"> y </w:t>
      </w:r>
      <w:r w:rsidR="00581DC9" w:rsidRPr="00C70D4A">
        <w:rPr>
          <w:rStyle w:val="katex-mathml"/>
          <w:rFonts w:ascii="Arial" w:hAnsi="Arial" w:cs="Arial"/>
          <w:b/>
          <w:bCs/>
          <w:i/>
          <w:iCs/>
        </w:rPr>
        <w:t>r</w:t>
      </w:r>
      <w:r w:rsidRPr="00C70D4A">
        <w:rPr>
          <w:rFonts w:ascii="Arial" w:hAnsi="Arial" w:cs="Arial"/>
        </w:rPr>
        <w:t xml:space="preserve">, la expresión final para </w:t>
      </w:r>
      <w:r w:rsidRPr="00C70D4A">
        <w:rPr>
          <w:rStyle w:val="katex-mathml"/>
          <w:rFonts w:ascii="Arial" w:hAnsi="Arial" w:cs="Arial"/>
          <w:b/>
          <w:bCs/>
          <w:i/>
          <w:iCs/>
        </w:rPr>
        <w:t>y(t)</w:t>
      </w:r>
      <w:r w:rsidRPr="00C70D4A">
        <w:rPr>
          <w:rStyle w:val="katex-mathml"/>
          <w:rFonts w:ascii="Arial" w:hAnsi="Arial" w:cs="Arial"/>
        </w:rPr>
        <w:t xml:space="preserve"> </w:t>
      </w:r>
      <w:r w:rsidRPr="00C70D4A">
        <w:rPr>
          <w:rFonts w:ascii="Arial" w:hAnsi="Arial" w:cs="Arial"/>
        </w:rPr>
        <w:t>es:</w:t>
      </w:r>
    </w:p>
    <w:p w14:paraId="4297B1D5" w14:textId="77777777" w:rsidR="002C1E1C" w:rsidRPr="00290AEC" w:rsidRDefault="002C1E1C" w:rsidP="002C1E1C">
      <w:pPr>
        <w:rPr>
          <w:rStyle w:val="mord"/>
          <w:rFonts w:ascii="Arial" w:hAnsi="Arial" w:cs="Arial"/>
          <w:b/>
          <w:bCs/>
          <w:color w:val="ED7D31" w:themeColor="accent2"/>
          <w:sz w:val="28"/>
          <w:szCs w:val="28"/>
        </w:rPr>
      </w:pPr>
      <m:oMathPara>
        <m:oMath>
          <m:r>
            <m:rPr>
              <m:sty m:val="bi"/>
            </m:rPr>
            <w:rPr>
              <w:rStyle w:val="mord"/>
              <w:rFonts w:ascii="Cambria Math" w:hAnsi="Cambria Math" w:cs="Arial"/>
              <w:color w:val="ED7D31" w:themeColor="accent2"/>
              <w:sz w:val="28"/>
              <w:szCs w:val="28"/>
            </w:rPr>
            <m:t>y</m:t>
          </m:r>
          <m:d>
            <m:dPr>
              <m:ctrlPr>
                <w:rPr>
                  <w:rStyle w:val="mord"/>
                  <w:rFonts w:ascii="Cambria Math" w:hAnsi="Cambria Math" w:cs="Arial"/>
                  <w:b/>
                  <w:bCs/>
                  <w:i/>
                  <w:color w:val="ED7D31" w:themeColor="accent2"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Style w:val="mord"/>
                  <w:rFonts w:ascii="Cambria Math" w:hAnsi="Cambria Math" w:cs="Arial"/>
                  <w:color w:val="ED7D31" w:themeColor="accent2"/>
                  <w:sz w:val="28"/>
                  <w:szCs w:val="28"/>
                </w:rPr>
                <m:t>t</m:t>
              </m:r>
            </m:e>
          </m:d>
          <m:r>
            <m:rPr>
              <m:sty m:val="bi"/>
            </m:rPr>
            <w:rPr>
              <w:rStyle w:val="mord"/>
              <w:rFonts w:ascii="Cambria Math" w:hAnsi="Cambria Math" w:cs="Arial"/>
              <w:color w:val="ED7D31" w:themeColor="accent2"/>
              <w:sz w:val="28"/>
              <w:szCs w:val="28"/>
            </w:rPr>
            <m:t xml:space="preserve">=693.36*  </m:t>
          </m:r>
          <m:sSup>
            <m:sSupPr>
              <m:ctrlPr>
                <w:rPr>
                  <w:rStyle w:val="mord"/>
                  <w:rFonts w:ascii="Cambria Math" w:hAnsi="Cambria Math" w:cs="Arial"/>
                  <w:b/>
                  <w:bCs/>
                  <w:i/>
                  <w:color w:val="ED7D31" w:themeColor="accent2"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Style w:val="mord"/>
                  <w:rFonts w:ascii="Cambria Math" w:hAnsi="Cambria Math" w:cs="Arial"/>
                  <w:color w:val="ED7D31" w:themeColor="accent2"/>
                  <w:sz w:val="28"/>
                  <w:szCs w:val="28"/>
                </w:rPr>
                <m:t>e</m:t>
              </m:r>
            </m:e>
            <m:sup>
              <m:f>
                <m:fPr>
                  <m:ctrlPr>
                    <w:rPr>
                      <w:rStyle w:val="mord"/>
                      <w:rFonts w:ascii="Cambria Math" w:hAnsi="Cambria Math" w:cs="Arial"/>
                      <w:b/>
                      <w:bCs/>
                      <w:i/>
                      <w:color w:val="ED7D31" w:themeColor="accent2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mord"/>
                      <w:rFonts w:ascii="Cambria Math" w:hAnsi="Cambria Math" w:cs="Arial"/>
                      <w:color w:val="ED7D31" w:themeColor="accent2"/>
                      <w:sz w:val="28"/>
                      <w:szCs w:val="28"/>
                    </w:rPr>
                    <m:t>ln⁡</m:t>
                  </m:r>
                  <m:r>
                    <m:rPr>
                      <m:sty m:val="bi"/>
                    </m:rPr>
                    <w:rPr>
                      <w:rStyle w:val="mord"/>
                      <w:rFonts w:ascii="Cambria Math" w:hAnsi="Cambria Math" w:cs="Arial"/>
                      <w:color w:val="ED7D31" w:themeColor="accent2"/>
                      <w:sz w:val="28"/>
                      <w:szCs w:val="28"/>
                    </w:rPr>
                    <m:t>(3)</m:t>
                  </m:r>
                </m:num>
                <m:den>
                  <m:r>
                    <m:rPr>
                      <m:sty m:val="bi"/>
                    </m:rPr>
                    <w:rPr>
                      <w:rStyle w:val="mord"/>
                      <w:rFonts w:ascii="Cambria Math" w:hAnsi="Cambria Math" w:cs="Arial"/>
                      <w:color w:val="ED7D31" w:themeColor="accent2"/>
                      <w:sz w:val="28"/>
                      <w:szCs w:val="28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Style w:val="mord"/>
                  <w:rFonts w:ascii="Cambria Math" w:hAnsi="Cambria Math" w:cs="Arial"/>
                  <w:color w:val="ED7D31" w:themeColor="accent2"/>
                  <w:sz w:val="28"/>
                  <w:szCs w:val="28"/>
                </w:rPr>
                <m:t>t</m:t>
              </m:r>
            </m:sup>
          </m:sSup>
        </m:oMath>
      </m:oMathPara>
    </w:p>
    <w:p w14:paraId="508E0CAC" w14:textId="77777777" w:rsidR="002C1E1C" w:rsidRPr="00C70D4A" w:rsidRDefault="002C1E1C" w:rsidP="002C1E1C">
      <w:pPr>
        <w:rPr>
          <w:rFonts w:ascii="Arial" w:hAnsi="Arial" w:cs="Arial"/>
          <w:sz w:val="24"/>
          <w:szCs w:val="24"/>
        </w:rPr>
      </w:pPr>
    </w:p>
    <w:p w14:paraId="74890995" w14:textId="77777777" w:rsidR="002C1E1C" w:rsidRPr="00C70D4A" w:rsidRDefault="002C1E1C" w:rsidP="002C1E1C">
      <w:pPr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</w:pPr>
      <w:r w:rsidRPr="00C70D4A">
        <w:rPr>
          <w:rFonts w:ascii="Arial" w:hAnsi="Arial" w:cs="Arial"/>
          <w:b/>
          <w:bCs/>
          <w:color w:val="808080" w:themeColor="background1" w:themeShade="80"/>
          <w:sz w:val="24"/>
          <w:szCs w:val="24"/>
        </w:rPr>
        <w:t xml:space="preserve">Paso 5:  Calcular </w:t>
      </w:r>
      <w:proofErr w:type="gramStart"/>
      <w:r w:rsidRPr="00C70D4A">
        <w:rPr>
          <w:rStyle w:val="katex-mathml"/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</w:rPr>
        <w:t>y(</w:t>
      </w:r>
      <w:proofErr w:type="gramEnd"/>
      <w:r w:rsidRPr="00C70D4A">
        <w:rPr>
          <w:rStyle w:val="katex-mathml"/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</w:rPr>
        <w:t>0)</w:t>
      </w:r>
    </w:p>
    <w:p w14:paraId="484196EF" w14:textId="77777777" w:rsidR="002C1E1C" w:rsidRPr="00C70D4A" w:rsidRDefault="002C1E1C" w:rsidP="002C1E1C">
      <w:pPr>
        <w:pStyle w:val="NormalWeb"/>
        <w:rPr>
          <w:rFonts w:ascii="Arial" w:hAnsi="Arial" w:cs="Arial"/>
        </w:rPr>
      </w:pPr>
      <w:r w:rsidRPr="00C70D4A">
        <w:rPr>
          <w:rFonts w:ascii="Arial" w:hAnsi="Arial" w:cs="Arial"/>
        </w:rPr>
        <w:t xml:space="preserve">Para encontrar el número de hebras de bacterias al inicio se utiliza </w:t>
      </w:r>
      <w:r w:rsidRPr="00C70D4A">
        <w:rPr>
          <w:rStyle w:val="katex-mathml"/>
          <w:rFonts w:ascii="Arial" w:hAnsi="Arial" w:cs="Arial"/>
          <w:b/>
          <w:bCs/>
          <w:i/>
          <w:iCs/>
        </w:rPr>
        <w:t>t = 0</w:t>
      </w:r>
      <w:r w:rsidRPr="00C70D4A">
        <w:rPr>
          <w:rFonts w:ascii="Arial" w:hAnsi="Arial" w:cs="Arial"/>
        </w:rPr>
        <w:t>:</w:t>
      </w:r>
    </w:p>
    <w:p w14:paraId="174827C4" w14:textId="77777777" w:rsidR="002C1E1C" w:rsidRPr="00290AEC" w:rsidRDefault="002C1E1C" w:rsidP="002C1E1C">
      <w:pPr>
        <w:pStyle w:val="NormalWeb"/>
        <w:rPr>
          <w:rFonts w:ascii="Arial" w:hAnsi="Arial" w:cs="Arial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8"/>
              <w:szCs w:val="28"/>
            </w:rPr>
            <m:t>y</m:t>
          </m:r>
          <m:d>
            <m:dPr>
              <m:ctrlPr>
                <w:rPr>
                  <w:rFonts w:ascii="Cambria Math" w:hAnsi="Cambria Math" w:cs="Arial"/>
                  <w:b/>
                  <w:bCs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0</m:t>
              </m:r>
            </m:e>
          </m:d>
          <m:r>
            <m:rPr>
              <m:sty m:val="bi"/>
            </m:rPr>
            <w:rPr>
              <w:rFonts w:ascii="Cambria Math" w:hAnsi="Cambria Math" w:cs="Arial"/>
              <w:sz w:val="28"/>
              <w:szCs w:val="28"/>
            </w:rPr>
            <m:t>=693.36*</m:t>
          </m:r>
          <m:r>
            <m:rPr>
              <m:sty m:val="bi"/>
            </m:rPr>
            <w:rPr>
              <w:rStyle w:val="mord"/>
              <w:rFonts w:ascii="Cambria Math" w:eastAsiaTheme="minorHAnsi" w:hAnsi="Cambria Math" w:cs="Arial"/>
              <w:sz w:val="28"/>
              <w:szCs w:val="28"/>
            </w:rPr>
            <m:t xml:space="preserve"> </m:t>
          </m:r>
          <m:sSup>
            <m:sSupPr>
              <m:ctrlPr>
                <w:rPr>
                  <w:rStyle w:val="mord"/>
                  <w:rFonts w:ascii="Cambria Math" w:eastAsia="Arial" w:hAnsi="Cambria Math" w:cs="Arial"/>
                  <w:b/>
                  <w:bCs/>
                  <w:i/>
                  <w:sz w:val="28"/>
                  <w:szCs w:val="28"/>
                  <w:lang w:val="es"/>
                </w:rPr>
              </m:ctrlPr>
            </m:sSupPr>
            <m:e>
              <m:r>
                <m:rPr>
                  <m:sty m:val="bi"/>
                </m:rPr>
                <w:rPr>
                  <w:rStyle w:val="mord"/>
                  <w:rFonts w:ascii="Cambria Math" w:eastAsiaTheme="minorHAnsi" w:hAnsi="Cambria Math" w:cs="Arial"/>
                  <w:sz w:val="28"/>
                  <w:szCs w:val="28"/>
                </w:rPr>
                <m:t>e</m:t>
              </m:r>
            </m:e>
            <m:sup>
              <m:f>
                <m:fPr>
                  <m:ctrlPr>
                    <w:rPr>
                      <w:rStyle w:val="mord"/>
                      <w:rFonts w:ascii="Cambria Math" w:eastAsia="Arial" w:hAnsi="Cambria Math" w:cs="Arial"/>
                      <w:b/>
                      <w:bCs/>
                      <w:i/>
                      <w:sz w:val="28"/>
                      <w:szCs w:val="28"/>
                      <w:lang w:val="es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mord"/>
                      <w:rFonts w:ascii="Cambria Math" w:eastAsiaTheme="minorHAnsi" w:hAnsi="Cambria Math" w:cs="Arial"/>
                      <w:sz w:val="28"/>
                      <w:szCs w:val="28"/>
                    </w:rPr>
                    <m:t>l</m:t>
                  </m:r>
                  <m:func>
                    <m:funcPr>
                      <m:ctrlPr>
                        <w:rPr>
                          <w:rStyle w:val="mord"/>
                          <w:rFonts w:ascii="Cambria Math" w:eastAsiaTheme="minorHAnsi" w:hAnsi="Cambria Math" w:cs="Arial"/>
                          <w:b/>
                          <w:bCs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b"/>
                        </m:rPr>
                        <w:rPr>
                          <w:rStyle w:val="mord"/>
                          <w:rFonts w:ascii="Cambria Math" w:eastAsiaTheme="minorHAnsi" w:hAnsi="Cambria Math" w:cs="Arial"/>
                          <w:sz w:val="28"/>
                          <w:szCs w:val="28"/>
                        </w:rPr>
                        <m:t>n</m:t>
                      </m:r>
                    </m:fName>
                    <m:e>
                      <m:d>
                        <m:dPr>
                          <m:ctrlPr>
                            <w:rPr>
                              <w:rStyle w:val="mord"/>
                              <w:rFonts w:ascii="Cambria Math" w:eastAsiaTheme="minorHAnsi" w:hAnsi="Cambria Math" w:cs="Arial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Style w:val="mord"/>
                              <w:rFonts w:ascii="Cambria Math" w:eastAsiaTheme="minorHAnsi" w:hAnsi="Cambria Math" w:cs="Arial"/>
                              <w:sz w:val="28"/>
                              <w:szCs w:val="28"/>
                            </w:rPr>
                            <m:t>3</m:t>
                          </m:r>
                        </m:e>
                      </m:d>
                    </m:e>
                  </m:func>
                </m:num>
                <m:den>
                  <m:r>
                    <m:rPr>
                      <m:sty m:val="bi"/>
                    </m:rPr>
                    <w:rPr>
                      <w:rStyle w:val="mord"/>
                      <w:rFonts w:ascii="Cambria Math" w:eastAsiaTheme="minorHAnsi" w:hAnsi="Cambria Math" w:cs="Arial"/>
                      <w:sz w:val="28"/>
                      <w:szCs w:val="28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Style w:val="mord"/>
                  <w:rFonts w:ascii="Cambria Math" w:eastAsiaTheme="minorHAnsi" w:hAnsi="Cambria Math" w:cs="Arial"/>
                  <w:sz w:val="28"/>
                  <w:szCs w:val="28"/>
                </w:rPr>
                <m:t xml:space="preserve"> ∙ 0 </m:t>
              </m:r>
            </m:sup>
          </m:sSup>
          <m:r>
            <m:rPr>
              <m:sty m:val="bi"/>
            </m:rPr>
            <w:rPr>
              <w:rStyle w:val="mord"/>
              <w:rFonts w:ascii="Cambria Math" w:eastAsia="Arial" w:hAnsi="Cambria Math" w:cs="Arial"/>
              <w:sz w:val="28"/>
              <w:szCs w:val="28"/>
              <w:lang w:val="es"/>
            </w:rPr>
            <m:t>=693.36*1=693.36</m:t>
          </m:r>
        </m:oMath>
      </m:oMathPara>
    </w:p>
    <w:p w14:paraId="25710A4F" w14:textId="77777777" w:rsidR="00290AEC" w:rsidRDefault="00290AEC" w:rsidP="002C1E1C">
      <w:pPr>
        <w:pStyle w:val="NormalWeb"/>
        <w:rPr>
          <w:rFonts w:ascii="Arial" w:hAnsi="Arial" w:cs="Arial"/>
        </w:rPr>
      </w:pPr>
    </w:p>
    <w:p w14:paraId="67384F84" w14:textId="3D4F475A" w:rsidR="00C70D4A" w:rsidRPr="00C70D4A" w:rsidRDefault="002C1E1C" w:rsidP="002C1E1C">
      <w:pPr>
        <w:pStyle w:val="NormalWeb"/>
        <w:rPr>
          <w:rFonts w:ascii="Arial" w:hAnsi="Arial" w:cs="Arial"/>
        </w:rPr>
      </w:pPr>
      <w:r w:rsidRPr="00C70D4A">
        <w:rPr>
          <w:rFonts w:ascii="Arial" w:hAnsi="Arial" w:cs="Arial"/>
        </w:rPr>
        <w:t xml:space="preserve">Por lo tanto, originalmente había aproximadamente </w:t>
      </w:r>
      <w:r w:rsidRPr="00290AEC">
        <w:rPr>
          <w:rStyle w:val="Textoennegrita"/>
          <w:rFonts w:ascii="Arial" w:hAnsi="Arial" w:cs="Arial"/>
          <w:color w:val="ED7D31" w:themeColor="accent2"/>
        </w:rPr>
        <w:t>693</w:t>
      </w:r>
      <w:r w:rsidRPr="00C70D4A">
        <w:rPr>
          <w:rFonts w:ascii="Arial" w:hAnsi="Arial" w:cs="Arial"/>
        </w:rPr>
        <w:t xml:space="preserve"> bacterias en el cultivo.</w:t>
      </w:r>
    </w:p>
    <w:p w14:paraId="05B720AD" w14:textId="77777777" w:rsidR="00C70D4A" w:rsidRDefault="00C70D4A" w:rsidP="002C1E1C">
      <w:pPr>
        <w:pStyle w:val="NormalWeb"/>
        <w:rPr>
          <w:rFonts w:ascii="Arial" w:hAnsi="Arial" w:cs="Arial"/>
          <w:b/>
          <w:bCs/>
          <w:color w:val="ED7D31" w:themeColor="accent2"/>
        </w:rPr>
      </w:pPr>
    </w:p>
    <w:p w14:paraId="412A3A44" w14:textId="77777777" w:rsidR="00C70D4A" w:rsidRDefault="00C70D4A" w:rsidP="002C1E1C">
      <w:pPr>
        <w:pStyle w:val="NormalWeb"/>
        <w:rPr>
          <w:rFonts w:ascii="Arial" w:hAnsi="Arial" w:cs="Arial"/>
          <w:b/>
          <w:bCs/>
          <w:color w:val="ED7D31" w:themeColor="accent2"/>
        </w:rPr>
      </w:pPr>
    </w:p>
    <w:p w14:paraId="7CA21EE5" w14:textId="77777777" w:rsidR="00C70D4A" w:rsidRDefault="00C70D4A" w:rsidP="002C1E1C">
      <w:pPr>
        <w:pStyle w:val="NormalWeb"/>
        <w:rPr>
          <w:rFonts w:ascii="Arial" w:hAnsi="Arial" w:cs="Arial"/>
          <w:b/>
          <w:bCs/>
          <w:color w:val="ED7D31" w:themeColor="accent2"/>
        </w:rPr>
      </w:pPr>
    </w:p>
    <w:p w14:paraId="6EA810AD" w14:textId="77777777" w:rsidR="00C70D4A" w:rsidRDefault="00C70D4A" w:rsidP="002C1E1C">
      <w:pPr>
        <w:pStyle w:val="NormalWeb"/>
        <w:rPr>
          <w:rFonts w:ascii="Arial" w:hAnsi="Arial" w:cs="Arial"/>
          <w:b/>
          <w:bCs/>
          <w:color w:val="ED7D31" w:themeColor="accent2"/>
        </w:rPr>
      </w:pPr>
    </w:p>
    <w:p w14:paraId="213D1A7A" w14:textId="77777777" w:rsidR="00C70D4A" w:rsidRDefault="00C70D4A" w:rsidP="002C1E1C">
      <w:pPr>
        <w:pStyle w:val="NormalWeb"/>
        <w:rPr>
          <w:rFonts w:ascii="Arial" w:hAnsi="Arial" w:cs="Arial"/>
          <w:b/>
          <w:bCs/>
          <w:color w:val="ED7D31" w:themeColor="accent2"/>
        </w:rPr>
      </w:pPr>
    </w:p>
    <w:p w14:paraId="2D07782F" w14:textId="77777777" w:rsidR="00C70D4A" w:rsidRDefault="00C70D4A" w:rsidP="002C1E1C">
      <w:pPr>
        <w:pStyle w:val="NormalWeb"/>
        <w:rPr>
          <w:rFonts w:ascii="Arial" w:hAnsi="Arial" w:cs="Arial"/>
          <w:b/>
          <w:bCs/>
          <w:color w:val="ED7D31" w:themeColor="accent2"/>
        </w:rPr>
      </w:pPr>
    </w:p>
    <w:p w14:paraId="7EE5147C" w14:textId="402D8300" w:rsidR="002C1E1C" w:rsidRPr="004E6E37" w:rsidRDefault="002C1E1C" w:rsidP="002C1E1C">
      <w:pPr>
        <w:pStyle w:val="NormalWeb"/>
        <w:rPr>
          <w:rFonts w:ascii="Arial" w:hAnsi="Arial" w:cs="Arial"/>
          <w:b/>
          <w:bCs/>
          <w:color w:val="ED7D31" w:themeColor="accent2"/>
        </w:rPr>
      </w:pPr>
      <w:r w:rsidRPr="004E6E37">
        <w:rPr>
          <w:rFonts w:ascii="Arial" w:hAnsi="Arial" w:cs="Arial"/>
          <w:b/>
          <w:bCs/>
          <w:color w:val="ED7D31" w:themeColor="accent2"/>
        </w:rPr>
        <w:t>Resultado</w:t>
      </w:r>
    </w:p>
    <w:p w14:paraId="354FCF0F" w14:textId="77777777" w:rsidR="002C1E1C" w:rsidRPr="004E6E37" w:rsidRDefault="002C1E1C" w:rsidP="002C1E1C">
      <w:pPr>
        <w:pStyle w:val="NormalWeb"/>
        <w:rPr>
          <w:rFonts w:ascii="Arial" w:hAnsi="Arial" w:cs="Arial"/>
        </w:rPr>
      </w:pPr>
      <w:r w:rsidRPr="004E6E37">
        <w:rPr>
          <w:rFonts w:ascii="Arial" w:hAnsi="Arial" w:cs="Arial"/>
          <w:b/>
          <w:bCs/>
        </w:rPr>
        <w:t>a)</w:t>
      </w:r>
      <w:r w:rsidRPr="004E6E37">
        <w:rPr>
          <w:rFonts w:ascii="Arial" w:hAnsi="Arial" w:cs="Arial"/>
        </w:rPr>
        <w:t xml:space="preserve"> La expresión para el número de bacterias en cualquier tiempo </w:t>
      </w:r>
      <w:r w:rsidRPr="004E6E37">
        <w:rPr>
          <w:rStyle w:val="katex-mathml"/>
          <w:rFonts w:ascii="Arial" w:hAnsi="Arial" w:cs="Arial"/>
          <w:b/>
          <w:bCs/>
          <w:i/>
          <w:iCs/>
        </w:rPr>
        <w:t>t</w:t>
      </w:r>
      <w:r w:rsidRPr="004E6E37">
        <w:rPr>
          <w:rFonts w:ascii="Arial" w:hAnsi="Arial" w:cs="Arial"/>
        </w:rPr>
        <w:t xml:space="preserve"> es:</w:t>
      </w:r>
    </w:p>
    <w:p w14:paraId="51C74F96" w14:textId="77777777" w:rsidR="002C1E1C" w:rsidRPr="004E6E37" w:rsidRDefault="002C1E1C" w:rsidP="002C1E1C">
      <w:pPr>
        <w:pStyle w:val="NormalWeb"/>
        <w:rPr>
          <w:rFonts w:ascii="Arial" w:hAnsi="Arial" w:cs="Arial"/>
          <w:b/>
          <w:bCs/>
          <w:color w:val="538135" w:themeColor="accent6" w:themeShade="BF"/>
        </w:rPr>
      </w:pPr>
      <w:r w:rsidRPr="004E6E37">
        <w:rPr>
          <w:rFonts w:ascii="Arial" w:hAnsi="Arial" w:cs="Arial"/>
          <w:b/>
          <w:bCs/>
          <w:color w:val="538135" w:themeColor="accent6" w:themeShade="BF"/>
        </w:rPr>
        <w:t xml:space="preserve">              </w:t>
      </w:r>
      <m:oMath>
        <m:r>
          <m:rPr>
            <m:sty m:val="bi"/>
          </m:rPr>
          <w:rPr>
            <w:rFonts w:ascii="Cambria Math" w:hAnsi="Cambria Math" w:cs="Arial"/>
            <w:color w:val="ED7D31" w:themeColor="accent2"/>
          </w:rPr>
          <m:t>y</m:t>
        </m:r>
        <m:d>
          <m:dPr>
            <m:ctrlPr>
              <w:rPr>
                <w:rFonts w:ascii="Cambria Math" w:hAnsi="Cambria Math" w:cs="Arial"/>
                <w:b/>
                <w:bCs/>
                <w:i/>
                <w:color w:val="ED7D31" w:themeColor="accent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color w:val="ED7D31" w:themeColor="accent2"/>
              </w:rPr>
              <m:t>t</m:t>
            </m:r>
          </m:e>
        </m:d>
        <m:r>
          <m:rPr>
            <m:sty m:val="bi"/>
          </m:rPr>
          <w:rPr>
            <w:rFonts w:ascii="Cambria Math" w:hAnsi="Cambria Math" w:cs="Arial"/>
            <w:color w:val="ED7D31" w:themeColor="accent2"/>
          </w:rPr>
          <m:t>=693.36*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color w:val="ED7D31" w:themeColor="accent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ED7D31" w:themeColor="accent2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Arial"/>
                    <w:b/>
                    <w:bCs/>
                    <w:i/>
                    <w:color w:val="ED7D31" w:themeColor="accent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color w:val="ED7D31" w:themeColor="accent2"/>
                  </w:rPr>
                  <m:t>ln(3)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color w:val="ED7D31" w:themeColor="accent2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hAnsi="Cambria Math" w:cs="Arial"/>
                <w:color w:val="ED7D31" w:themeColor="accent2"/>
              </w:rPr>
              <m:t>t</m:t>
            </m:r>
          </m:sup>
        </m:sSup>
      </m:oMath>
      <w:r w:rsidRPr="004E6E37">
        <w:rPr>
          <w:rFonts w:ascii="Arial" w:hAnsi="Arial" w:cs="Arial"/>
          <w:b/>
          <w:bCs/>
          <w:color w:val="ED7D31" w:themeColor="accent2"/>
        </w:rPr>
        <w:t xml:space="preserve">         </w:t>
      </w:r>
      <w:proofErr w:type="spellStart"/>
      <w:r w:rsidRPr="004E6E37">
        <w:rPr>
          <w:rFonts w:ascii="Arial" w:hAnsi="Arial" w:cs="Arial"/>
          <w:b/>
          <w:bCs/>
          <w:color w:val="000000" w:themeColor="text1"/>
        </w:rPr>
        <w:t>ó</w:t>
      </w:r>
      <w:proofErr w:type="spellEnd"/>
      <w:r w:rsidRPr="004E6E37">
        <w:rPr>
          <w:rFonts w:ascii="Arial" w:hAnsi="Arial" w:cs="Arial"/>
          <w:b/>
          <w:bCs/>
          <w:color w:val="538135" w:themeColor="accent6" w:themeShade="BF"/>
        </w:rPr>
        <w:t xml:space="preserve">            </w:t>
      </w:r>
      <m:oMath>
        <m:r>
          <m:rPr>
            <m:sty m:val="bi"/>
          </m:rPr>
          <w:rPr>
            <w:rFonts w:ascii="Cambria Math" w:hAnsi="Cambria Math" w:cs="Arial"/>
            <w:color w:val="ED7D31" w:themeColor="accent2"/>
          </w:rPr>
          <m:t>y</m:t>
        </m:r>
        <m:d>
          <m:dPr>
            <m:ctrlPr>
              <w:rPr>
                <w:rFonts w:ascii="Cambria Math" w:hAnsi="Cambria Math" w:cs="Arial"/>
                <w:b/>
                <w:bCs/>
                <w:i/>
                <w:color w:val="ED7D31" w:themeColor="accent2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color w:val="ED7D31" w:themeColor="accent2"/>
              </w:rPr>
              <m:t>t</m:t>
            </m:r>
          </m:e>
        </m:d>
        <m:r>
          <m:rPr>
            <m:sty m:val="bi"/>
          </m:rPr>
          <w:rPr>
            <w:rFonts w:ascii="Cambria Math" w:hAnsi="Cambria Math" w:cs="Arial"/>
            <w:color w:val="ED7D31" w:themeColor="accent2"/>
          </w:rPr>
          <m:t>=</m:t>
        </m:r>
        <m:f>
          <m:fPr>
            <m:ctrlPr>
              <w:rPr>
                <w:rFonts w:ascii="Cambria Math" w:hAnsi="Cambria Math" w:cs="Arial"/>
                <w:b/>
                <w:bCs/>
                <w:i/>
                <w:color w:val="ED7D31" w:themeColor="accent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ED7D31" w:themeColor="accent2"/>
              </w:rPr>
              <m:t>1000</m:t>
            </m:r>
          </m:num>
          <m:den>
            <m:sSup>
              <m:sSupPr>
                <m:ctrlPr>
                  <w:rPr>
                    <w:rFonts w:ascii="Cambria Math" w:hAnsi="Cambria Math" w:cs="Arial"/>
                    <w:b/>
                    <w:bCs/>
                    <w:i/>
                    <w:color w:val="ED7D31" w:themeColor="accent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color w:val="ED7D31" w:themeColor="accent2"/>
                  </w:rPr>
                  <m:t>3</m:t>
                </m:r>
              </m:e>
              <m:sup>
                <m:f>
                  <m:f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ED7D31" w:themeColor="accent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ED7D31" w:themeColor="accent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ED7D31" w:themeColor="accent2"/>
                      </w:rPr>
                      <m:t>3</m:t>
                    </m:r>
                  </m:den>
                </m:f>
              </m:sup>
            </m:sSup>
          </m:den>
        </m:f>
        <m:r>
          <m:rPr>
            <m:sty m:val="bi"/>
          </m:rPr>
          <w:rPr>
            <w:rFonts w:ascii="Cambria Math" w:hAnsi="Cambria Math" w:cs="Arial"/>
            <w:color w:val="ED7D31" w:themeColor="accent2"/>
          </w:rPr>
          <m:t>*</m:t>
        </m:r>
        <m:sSup>
          <m:sSupPr>
            <m:ctrlPr>
              <w:rPr>
                <w:rFonts w:ascii="Cambria Math" w:hAnsi="Cambria Math" w:cs="Arial"/>
                <w:b/>
                <w:bCs/>
                <w:i/>
                <w:color w:val="ED7D31" w:themeColor="accent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ED7D31" w:themeColor="accent2"/>
              </w:rPr>
              <m:t>e</m:t>
            </m:r>
          </m:e>
          <m:sup>
            <m:f>
              <m:fPr>
                <m:ctrlPr>
                  <w:rPr>
                    <w:rFonts w:ascii="Cambria Math" w:hAnsi="Cambria Math" w:cs="Arial"/>
                    <w:b/>
                    <w:bCs/>
                    <w:i/>
                    <w:color w:val="ED7D31" w:themeColor="accent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Arial"/>
                    <w:color w:val="ED7D31" w:themeColor="accent2"/>
                  </w:rPr>
                  <m:t>ln(3)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Arial"/>
                    <w:color w:val="ED7D31" w:themeColor="accent2"/>
                  </w:rPr>
                  <m:t>3</m:t>
                </m:r>
              </m:den>
            </m:f>
            <m:r>
              <m:rPr>
                <m:sty m:val="bi"/>
              </m:rPr>
              <w:rPr>
                <w:rFonts w:ascii="Cambria Math" w:hAnsi="Cambria Math" w:cs="Arial"/>
                <w:color w:val="ED7D31" w:themeColor="accent2"/>
              </w:rPr>
              <m:t>t</m:t>
            </m:r>
          </m:sup>
        </m:sSup>
      </m:oMath>
    </w:p>
    <w:p w14:paraId="6644FEDD" w14:textId="77777777" w:rsidR="002C1E1C" w:rsidRDefault="002C1E1C" w:rsidP="002C1E1C">
      <w:pPr>
        <w:pStyle w:val="NormalWeb"/>
        <w:rPr>
          <w:rFonts w:ascii="Arial" w:hAnsi="Arial" w:cs="Arial"/>
        </w:rPr>
      </w:pPr>
      <w:r w:rsidRPr="004E6E37">
        <w:rPr>
          <w:rFonts w:ascii="Arial" w:hAnsi="Arial" w:cs="Arial"/>
          <w:b/>
          <w:bCs/>
        </w:rPr>
        <w:t>b)</w:t>
      </w:r>
      <w:r w:rsidRPr="004E6E37">
        <w:rPr>
          <w:rFonts w:ascii="Arial" w:hAnsi="Arial" w:cs="Arial"/>
        </w:rPr>
        <w:t xml:space="preserve"> El número de bacterias originalmente en el cultivo </w:t>
      </w:r>
      <w:r w:rsidRPr="004E6E37">
        <w:rPr>
          <w:rFonts w:ascii="Arial" w:hAnsi="Arial" w:cs="Arial"/>
          <w:b/>
          <w:bCs/>
          <w:i/>
          <w:iCs/>
        </w:rPr>
        <w:t>(</w:t>
      </w:r>
      <w:r w:rsidRPr="004E6E37">
        <w:rPr>
          <w:rStyle w:val="katex-mathml"/>
          <w:rFonts w:ascii="Arial" w:hAnsi="Arial" w:cs="Arial"/>
          <w:b/>
          <w:bCs/>
          <w:i/>
          <w:iCs/>
        </w:rPr>
        <w:t>t= 0)</w:t>
      </w:r>
      <w:r w:rsidRPr="004E6E37">
        <w:rPr>
          <w:rStyle w:val="katex-mathml"/>
          <w:rFonts w:ascii="Arial" w:hAnsi="Arial" w:cs="Arial"/>
        </w:rPr>
        <w:t xml:space="preserve"> </w:t>
      </w:r>
      <w:r w:rsidRPr="004E6E37">
        <w:rPr>
          <w:rFonts w:ascii="Arial" w:hAnsi="Arial" w:cs="Arial"/>
        </w:rPr>
        <w:t>es:</w:t>
      </w:r>
    </w:p>
    <w:p w14:paraId="7FF24829" w14:textId="77777777" w:rsidR="002C1E1C" w:rsidRPr="00504779" w:rsidRDefault="002C1E1C" w:rsidP="002C1E1C">
      <w:pPr>
        <w:pStyle w:val="NormalWeb"/>
        <w:jc w:val="center"/>
        <w:rPr>
          <w:rFonts w:ascii="Arial" w:hAnsi="Arial" w:cs="Arial"/>
          <w:b/>
          <w:bCs/>
          <w:color w:val="ED7D31" w:themeColor="accent2"/>
        </w:rPr>
      </w:pPr>
      <w:r w:rsidRPr="00504779">
        <w:rPr>
          <w:rFonts w:ascii="Arial" w:hAnsi="Arial" w:cs="Arial"/>
          <w:b/>
          <w:bCs/>
          <w:color w:val="ED7D31" w:themeColor="accent2"/>
        </w:rPr>
        <w:t>693</w:t>
      </w:r>
    </w:p>
    <w:p w14:paraId="0CC751F8" w14:textId="77777777" w:rsidR="002C1E1C" w:rsidRPr="006E7E1B" w:rsidRDefault="002C1E1C" w:rsidP="002C1E1C">
      <w:pPr>
        <w:pStyle w:val="NormalWeb"/>
        <w:rPr>
          <w:rFonts w:ascii="Arial" w:hAnsi="Arial" w:cs="Arial"/>
        </w:rPr>
      </w:pPr>
    </w:p>
    <w:p w14:paraId="34F864E8" w14:textId="6805B0D9" w:rsidR="00DA0218" w:rsidRPr="00DA0218" w:rsidRDefault="00DA0218" w:rsidP="00DA0218">
      <w:pPr>
        <w:rPr>
          <w:sz w:val="20"/>
          <w:szCs w:val="20"/>
        </w:rPr>
      </w:pPr>
      <w:r w:rsidRPr="00DA0218">
        <w:rPr>
          <w:sz w:val="20"/>
          <w:szCs w:val="20"/>
        </w:rPr>
        <w:t>Ejemplo recuperado de:</w:t>
      </w:r>
    </w:p>
    <w:p w14:paraId="440EDCE5" w14:textId="08335960" w:rsidR="00DA0218" w:rsidRPr="00DA0218" w:rsidRDefault="00DA0218" w:rsidP="00DA0218">
      <w:pPr>
        <w:rPr>
          <w:sz w:val="20"/>
          <w:szCs w:val="20"/>
        </w:rPr>
      </w:pPr>
      <w:r w:rsidRPr="00DA0218">
        <w:rPr>
          <w:sz w:val="20"/>
          <w:szCs w:val="20"/>
        </w:rPr>
        <w:t xml:space="preserve">Página 235 del libro Staff </w:t>
      </w:r>
      <w:proofErr w:type="spellStart"/>
      <w:r w:rsidRPr="00DA0218">
        <w:rPr>
          <w:sz w:val="20"/>
          <w:szCs w:val="20"/>
        </w:rPr>
        <w:t>of</w:t>
      </w:r>
      <w:proofErr w:type="spellEnd"/>
      <w:r w:rsidRPr="00DA0218">
        <w:rPr>
          <w:sz w:val="20"/>
          <w:szCs w:val="20"/>
        </w:rPr>
        <w:t xml:space="preserve"> REA. (2000). </w:t>
      </w:r>
      <w:proofErr w:type="spellStart"/>
      <w:r w:rsidRPr="00DA0218">
        <w:rPr>
          <w:sz w:val="20"/>
          <w:szCs w:val="20"/>
        </w:rPr>
        <w:t>The</w:t>
      </w:r>
      <w:proofErr w:type="spellEnd"/>
      <w:r w:rsidRPr="00DA0218">
        <w:rPr>
          <w:sz w:val="20"/>
          <w:szCs w:val="20"/>
        </w:rPr>
        <w:t xml:space="preserve"> </w:t>
      </w:r>
      <w:proofErr w:type="spellStart"/>
      <w:r w:rsidRPr="00DA0218">
        <w:rPr>
          <w:sz w:val="20"/>
          <w:szCs w:val="20"/>
        </w:rPr>
        <w:t>Differential</w:t>
      </w:r>
      <w:proofErr w:type="spellEnd"/>
      <w:r w:rsidRPr="00DA0218">
        <w:rPr>
          <w:sz w:val="20"/>
          <w:szCs w:val="20"/>
        </w:rPr>
        <w:t xml:space="preserve"> </w:t>
      </w:r>
      <w:proofErr w:type="spellStart"/>
      <w:r w:rsidRPr="00DA0218">
        <w:rPr>
          <w:sz w:val="20"/>
          <w:szCs w:val="20"/>
        </w:rPr>
        <w:t>Equations</w:t>
      </w:r>
      <w:proofErr w:type="spellEnd"/>
      <w:r w:rsidRPr="00DA0218">
        <w:rPr>
          <w:sz w:val="20"/>
          <w:szCs w:val="20"/>
        </w:rPr>
        <w:t xml:space="preserve"> </w:t>
      </w:r>
      <w:proofErr w:type="spellStart"/>
      <w:r w:rsidRPr="00DA0218">
        <w:rPr>
          <w:sz w:val="20"/>
          <w:szCs w:val="20"/>
        </w:rPr>
        <w:t>Problem</w:t>
      </w:r>
      <w:proofErr w:type="spellEnd"/>
      <w:r w:rsidRPr="00DA0218">
        <w:rPr>
          <w:sz w:val="20"/>
          <w:szCs w:val="20"/>
        </w:rPr>
        <w:t xml:space="preserve"> </w:t>
      </w:r>
      <w:proofErr w:type="spellStart"/>
      <w:r w:rsidRPr="00DA0218">
        <w:rPr>
          <w:sz w:val="20"/>
          <w:szCs w:val="20"/>
        </w:rPr>
        <w:t>Solver</w:t>
      </w:r>
      <w:proofErr w:type="spellEnd"/>
      <w:r w:rsidRPr="00DA0218">
        <w:rPr>
          <w:sz w:val="20"/>
          <w:szCs w:val="20"/>
        </w:rPr>
        <w:t xml:space="preserve">. </w:t>
      </w:r>
      <w:proofErr w:type="spellStart"/>
      <w:r w:rsidRPr="00DA0218">
        <w:rPr>
          <w:sz w:val="20"/>
          <w:szCs w:val="20"/>
        </w:rPr>
        <w:t>Research</w:t>
      </w:r>
      <w:proofErr w:type="spellEnd"/>
      <w:r w:rsidRPr="00DA0218">
        <w:rPr>
          <w:sz w:val="20"/>
          <w:szCs w:val="20"/>
        </w:rPr>
        <w:t xml:space="preserve"> and </w:t>
      </w:r>
      <w:proofErr w:type="spellStart"/>
      <w:r w:rsidRPr="00DA0218">
        <w:rPr>
          <w:sz w:val="20"/>
          <w:szCs w:val="20"/>
        </w:rPr>
        <w:t>Education</w:t>
      </w:r>
      <w:proofErr w:type="spellEnd"/>
      <w:r w:rsidRPr="00DA0218">
        <w:rPr>
          <w:sz w:val="20"/>
          <w:szCs w:val="20"/>
        </w:rPr>
        <w:t xml:space="preserve"> </w:t>
      </w:r>
      <w:proofErr w:type="spellStart"/>
      <w:r w:rsidRPr="00DA0218">
        <w:rPr>
          <w:sz w:val="20"/>
          <w:szCs w:val="20"/>
        </w:rPr>
        <w:t>Association</w:t>
      </w:r>
      <w:proofErr w:type="spellEnd"/>
      <w:r w:rsidRPr="00DA0218">
        <w:rPr>
          <w:sz w:val="20"/>
          <w:szCs w:val="20"/>
        </w:rPr>
        <w:t>. USA.</w:t>
      </w:r>
    </w:p>
    <w:p w14:paraId="55A06159" w14:textId="77777777" w:rsidR="002C1E1C" w:rsidRPr="006E7E1B" w:rsidRDefault="002C1E1C" w:rsidP="002C1E1C">
      <w:pPr>
        <w:rPr>
          <w:b/>
          <w:sz w:val="24"/>
          <w:szCs w:val="24"/>
        </w:rPr>
      </w:pPr>
    </w:p>
    <w:p w14:paraId="24542313" w14:textId="61C55FF3" w:rsidR="00A23E8F" w:rsidRPr="008465E9" w:rsidRDefault="00A23E8F" w:rsidP="008465E9"/>
    <w:sectPr w:rsidR="00A23E8F" w:rsidRPr="008465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86D2B" w14:textId="77777777" w:rsidR="00D82FFF" w:rsidRDefault="00D82FFF" w:rsidP="0089566B">
      <w:pPr>
        <w:spacing w:after="0" w:line="240" w:lineRule="auto"/>
      </w:pPr>
      <w:r>
        <w:separator/>
      </w:r>
    </w:p>
  </w:endnote>
  <w:endnote w:type="continuationSeparator" w:id="0">
    <w:p w14:paraId="335CB6F1" w14:textId="77777777" w:rsidR="00D82FFF" w:rsidRDefault="00D82FFF" w:rsidP="0089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23AD8" w14:textId="77777777" w:rsidR="008465E9" w:rsidRDefault="008465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BFDC9" w14:textId="4C03F5B7" w:rsidR="0089566B" w:rsidRDefault="0089566B" w:rsidP="0089566B">
    <w:pPr>
      <w:pStyle w:val="Piedepgina"/>
      <w:jc w:val="right"/>
    </w:pP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F64452" wp14:editId="7FC5EB52">
              <wp:simplePos x="0" y="0"/>
              <wp:positionH relativeFrom="margin">
                <wp:posOffset>-635</wp:posOffset>
              </wp:positionH>
              <wp:positionV relativeFrom="paragraph">
                <wp:posOffset>16510</wp:posOffset>
              </wp:positionV>
              <wp:extent cx="5594350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9435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37BF47" id="Conector recto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.3pt" to="440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" strokecolor="#4472c4 [3204]" strokeweight="2pt">
              <v:stroke joinstyle="miter"/>
              <w10:wrap anchorx="margin"/>
            </v:line>
          </w:pict>
        </mc:Fallback>
      </mc:AlternateContent>
    </w:r>
  </w:p>
  <w:p w14:paraId="5AEF14F9" w14:textId="2D621A63" w:rsidR="0089566B" w:rsidRDefault="0089566B" w:rsidP="0089566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   </w:t>
    </w:r>
    <w:r w:rsidR="008465E9">
      <w:t>Aplicaciones de Ecuaciones Diferenciales</w:t>
    </w:r>
  </w:p>
  <w:p w14:paraId="21046981" w14:textId="77777777" w:rsidR="0089566B" w:rsidRDefault="0089566B" w:rsidP="0089566B">
    <w:pPr>
      <w:pStyle w:val="Piedepgina"/>
    </w:pPr>
  </w:p>
  <w:p w14:paraId="2CAD5D92" w14:textId="77777777" w:rsidR="0089566B" w:rsidRDefault="0089566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FC1B6" w14:textId="77777777" w:rsidR="008465E9" w:rsidRDefault="008465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93928" w14:textId="77777777" w:rsidR="00D82FFF" w:rsidRDefault="00D82FFF" w:rsidP="0089566B">
      <w:pPr>
        <w:spacing w:after="0" w:line="240" w:lineRule="auto"/>
      </w:pPr>
      <w:r>
        <w:separator/>
      </w:r>
    </w:p>
  </w:footnote>
  <w:footnote w:type="continuationSeparator" w:id="0">
    <w:p w14:paraId="3CBDD12F" w14:textId="77777777" w:rsidR="00D82FFF" w:rsidRDefault="00D82FFF" w:rsidP="0089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AA192" w14:textId="77777777" w:rsidR="008465E9" w:rsidRDefault="008465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2C3F1" w14:textId="77777777" w:rsidR="0089566B" w:rsidRPr="00600086" w:rsidRDefault="0089566B" w:rsidP="0089566B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bookmarkStart w:id="0" w:name="_Hlk68776238"/>
    <w:bookmarkStart w:id="1" w:name="_Hlk68776239"/>
    <w:r w:rsidRPr="00600086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1B05E22" wp14:editId="46181E7C">
          <wp:simplePos x="0" y="0"/>
          <wp:positionH relativeFrom="margin">
            <wp:align>left</wp:align>
          </wp:positionH>
          <wp:positionV relativeFrom="paragraph">
            <wp:posOffset>-15240</wp:posOffset>
          </wp:positionV>
          <wp:extent cx="419100" cy="523875"/>
          <wp:effectExtent l="0" t="0" r="0" b="9525"/>
          <wp:wrapNone/>
          <wp:docPr id="86" name="Imagen 8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Imagen 86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674" cy="524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Pr="00600086">
      <w:rPr>
        <w:rFonts w:ascii="Arial" w:hAnsi="Arial" w:cs="Arial"/>
        <w:b/>
        <w:bCs/>
        <w:sz w:val="24"/>
        <w:szCs w:val="24"/>
      </w:rPr>
      <w:t xml:space="preserve">UNIVERSIDAD </w:t>
    </w:r>
    <w:r>
      <w:rPr>
        <w:rFonts w:ascii="Arial" w:hAnsi="Arial" w:cs="Arial"/>
        <w:b/>
        <w:bCs/>
        <w:sz w:val="24"/>
        <w:szCs w:val="24"/>
      </w:rPr>
      <w:t xml:space="preserve"> </w:t>
    </w:r>
    <w:r w:rsidRPr="00600086">
      <w:rPr>
        <w:rFonts w:ascii="Arial" w:hAnsi="Arial" w:cs="Arial"/>
        <w:b/>
        <w:bCs/>
        <w:sz w:val="24"/>
        <w:szCs w:val="24"/>
      </w:rPr>
      <w:t>NACIONAL</w:t>
    </w:r>
    <w:proofErr w:type="gramEnd"/>
    <w:r w:rsidRPr="00600086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 xml:space="preserve"> </w:t>
    </w:r>
    <w:r w:rsidRPr="00600086">
      <w:rPr>
        <w:rFonts w:ascii="Arial" w:hAnsi="Arial" w:cs="Arial"/>
        <w:b/>
        <w:bCs/>
        <w:sz w:val="24"/>
        <w:szCs w:val="24"/>
      </w:rPr>
      <w:t>AUTÓNOMA</w:t>
    </w:r>
    <w:r>
      <w:rPr>
        <w:rFonts w:ascii="Arial" w:hAnsi="Arial" w:cs="Arial"/>
        <w:b/>
        <w:bCs/>
        <w:sz w:val="24"/>
        <w:szCs w:val="24"/>
      </w:rPr>
      <w:t xml:space="preserve"> </w:t>
    </w:r>
    <w:r w:rsidRPr="00600086">
      <w:rPr>
        <w:rFonts w:ascii="Arial" w:hAnsi="Arial" w:cs="Arial"/>
        <w:b/>
        <w:bCs/>
        <w:sz w:val="24"/>
        <w:szCs w:val="24"/>
      </w:rPr>
      <w:t xml:space="preserve"> DE </w:t>
    </w:r>
    <w:r>
      <w:rPr>
        <w:rFonts w:ascii="Arial" w:hAnsi="Arial" w:cs="Arial"/>
        <w:b/>
        <w:bCs/>
        <w:sz w:val="24"/>
        <w:szCs w:val="24"/>
      </w:rPr>
      <w:t xml:space="preserve"> </w:t>
    </w:r>
    <w:r w:rsidRPr="00600086">
      <w:rPr>
        <w:rFonts w:ascii="Arial" w:hAnsi="Arial" w:cs="Arial"/>
        <w:b/>
        <w:bCs/>
        <w:sz w:val="24"/>
        <w:szCs w:val="24"/>
      </w:rPr>
      <w:t>MÉXICO</w:t>
    </w:r>
  </w:p>
  <w:p w14:paraId="6CD3C685" w14:textId="77777777" w:rsidR="0089566B" w:rsidRPr="00600086" w:rsidRDefault="0089566B" w:rsidP="0089566B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600086">
      <w:rPr>
        <w:rFonts w:ascii="Arial" w:hAnsi="Arial" w:cs="Arial"/>
        <w:b/>
        <w:bCs/>
        <w:sz w:val="24"/>
        <w:szCs w:val="24"/>
      </w:rPr>
      <w:t>FACULTAD DE ESTUDIOS SUPERIORES ZARAGOZA</w:t>
    </w:r>
  </w:p>
  <w:p w14:paraId="1373D195" w14:textId="77777777" w:rsidR="0089566B" w:rsidRDefault="0089566B" w:rsidP="0089566B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600086">
      <w:rPr>
        <w:rFonts w:ascii="Arial" w:hAnsi="Arial" w:cs="Arial"/>
        <w:b/>
        <w:bCs/>
        <w:sz w:val="24"/>
        <w:szCs w:val="24"/>
      </w:rPr>
      <w:t>CARRERA DE BIOLOGÍA</w:t>
    </w:r>
  </w:p>
  <w:p w14:paraId="5D3BFEF1" w14:textId="77777777" w:rsidR="0089566B" w:rsidRPr="005368C0" w:rsidRDefault="0089566B" w:rsidP="0089566B">
    <w:pPr>
      <w:pStyle w:val="Encabezad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56569C" wp14:editId="59457729">
              <wp:simplePos x="0" y="0"/>
              <wp:positionH relativeFrom="margin">
                <wp:align>left</wp:align>
              </wp:positionH>
              <wp:positionV relativeFrom="paragraph">
                <wp:posOffset>146858</wp:posOffset>
              </wp:positionV>
              <wp:extent cx="5349240" cy="15240"/>
              <wp:effectExtent l="0" t="0" r="22860" b="22860"/>
              <wp:wrapNone/>
              <wp:docPr id="85" name="Conector recto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49240" cy="1524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FF22BF" id="Conector recto 85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55pt" to="421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" strokecolor="#4472c4 [3204]" strokeweight="2pt">
              <v:stroke joinstyle="miter"/>
              <w10:wrap anchorx="margin"/>
            </v:line>
          </w:pict>
        </mc:Fallback>
      </mc:AlternateContent>
    </w:r>
  </w:p>
  <w:bookmarkEnd w:id="0"/>
  <w:bookmarkEnd w:id="1"/>
  <w:p w14:paraId="57B0E7F7" w14:textId="77777777" w:rsidR="0089566B" w:rsidRDefault="0089566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1557F" w14:textId="77777777" w:rsidR="008465E9" w:rsidRDefault="008465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16FAF"/>
    <w:multiLevelType w:val="hybridMultilevel"/>
    <w:tmpl w:val="98068C3E"/>
    <w:lvl w:ilvl="0" w:tplc="080A0001">
      <w:start w:val="1"/>
      <w:numFmt w:val="bullet"/>
      <w:lvlText w:val=""/>
      <w:lvlJc w:val="left"/>
      <w:pPr>
        <w:ind w:left="14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113917"/>
    <w:multiLevelType w:val="hybridMultilevel"/>
    <w:tmpl w:val="AE20AB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90177"/>
    <w:multiLevelType w:val="hybridMultilevel"/>
    <w:tmpl w:val="CB4EF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91AD6"/>
    <w:multiLevelType w:val="hybridMultilevel"/>
    <w:tmpl w:val="8CA2C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B4809"/>
    <w:multiLevelType w:val="hybridMultilevel"/>
    <w:tmpl w:val="75363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A59CD"/>
    <w:multiLevelType w:val="hybridMultilevel"/>
    <w:tmpl w:val="B58EACD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EEA54BF"/>
    <w:multiLevelType w:val="hybridMultilevel"/>
    <w:tmpl w:val="CB180208"/>
    <w:lvl w:ilvl="0" w:tplc="462ECD2E">
      <w:start w:val="1"/>
      <w:numFmt w:val="bullet"/>
      <w:lvlText w:val="•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5642AA">
      <w:start w:val="1"/>
      <w:numFmt w:val="bullet"/>
      <w:lvlText w:val="o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E0962A">
      <w:start w:val="1"/>
      <w:numFmt w:val="bullet"/>
      <w:lvlText w:val="▪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7812BC">
      <w:start w:val="1"/>
      <w:numFmt w:val="bullet"/>
      <w:lvlText w:val="•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38FDBE">
      <w:start w:val="1"/>
      <w:numFmt w:val="bullet"/>
      <w:lvlText w:val="o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E1292">
      <w:start w:val="1"/>
      <w:numFmt w:val="bullet"/>
      <w:lvlText w:val="▪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542A30">
      <w:start w:val="1"/>
      <w:numFmt w:val="bullet"/>
      <w:lvlText w:val="•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60C32">
      <w:start w:val="1"/>
      <w:numFmt w:val="bullet"/>
      <w:lvlText w:val="o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00336">
      <w:start w:val="1"/>
      <w:numFmt w:val="bullet"/>
      <w:lvlText w:val="▪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00D627A"/>
    <w:multiLevelType w:val="multilevel"/>
    <w:tmpl w:val="6448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C32D40"/>
    <w:multiLevelType w:val="hybridMultilevel"/>
    <w:tmpl w:val="71E25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71D47"/>
    <w:multiLevelType w:val="multilevel"/>
    <w:tmpl w:val="BA284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14564E"/>
    <w:multiLevelType w:val="hybridMultilevel"/>
    <w:tmpl w:val="B888D62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C05DC"/>
    <w:multiLevelType w:val="hybridMultilevel"/>
    <w:tmpl w:val="DC1CA2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A6FA5"/>
    <w:multiLevelType w:val="hybridMultilevel"/>
    <w:tmpl w:val="FD3A45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062100">
    <w:abstractNumId w:val="12"/>
  </w:num>
  <w:num w:numId="2" w16cid:durableId="278217857">
    <w:abstractNumId w:val="6"/>
  </w:num>
  <w:num w:numId="3" w16cid:durableId="1204906243">
    <w:abstractNumId w:val="1"/>
  </w:num>
  <w:num w:numId="4" w16cid:durableId="1482888410">
    <w:abstractNumId w:val="5"/>
  </w:num>
  <w:num w:numId="5" w16cid:durableId="831681343">
    <w:abstractNumId w:val="4"/>
  </w:num>
  <w:num w:numId="6" w16cid:durableId="287324665">
    <w:abstractNumId w:val="0"/>
  </w:num>
  <w:num w:numId="7" w16cid:durableId="1378511031">
    <w:abstractNumId w:val="11"/>
  </w:num>
  <w:num w:numId="8" w16cid:durableId="2062292072">
    <w:abstractNumId w:val="2"/>
  </w:num>
  <w:num w:numId="9" w16cid:durableId="1158838807">
    <w:abstractNumId w:val="3"/>
  </w:num>
  <w:num w:numId="10" w16cid:durableId="37710936">
    <w:abstractNumId w:val="8"/>
  </w:num>
  <w:num w:numId="11" w16cid:durableId="987904590">
    <w:abstractNumId w:val="7"/>
  </w:num>
  <w:num w:numId="12" w16cid:durableId="1238318187">
    <w:abstractNumId w:val="9"/>
  </w:num>
  <w:num w:numId="13" w16cid:durableId="18009579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6B"/>
    <w:rsid w:val="00107F94"/>
    <w:rsid w:val="001F3276"/>
    <w:rsid w:val="002517EF"/>
    <w:rsid w:val="00290AEC"/>
    <w:rsid w:val="002B0C04"/>
    <w:rsid w:val="002C1E1C"/>
    <w:rsid w:val="004C221F"/>
    <w:rsid w:val="004E6E37"/>
    <w:rsid w:val="004F67B3"/>
    <w:rsid w:val="00504779"/>
    <w:rsid w:val="005378FC"/>
    <w:rsid w:val="00581DC9"/>
    <w:rsid w:val="00595C68"/>
    <w:rsid w:val="006916C5"/>
    <w:rsid w:val="00705600"/>
    <w:rsid w:val="008465E9"/>
    <w:rsid w:val="00865363"/>
    <w:rsid w:val="0089566B"/>
    <w:rsid w:val="00920CC8"/>
    <w:rsid w:val="009300E6"/>
    <w:rsid w:val="009501E4"/>
    <w:rsid w:val="0099756B"/>
    <w:rsid w:val="00A23E8F"/>
    <w:rsid w:val="00A25420"/>
    <w:rsid w:val="00AB1EEC"/>
    <w:rsid w:val="00AB375C"/>
    <w:rsid w:val="00AB6480"/>
    <w:rsid w:val="00AC154C"/>
    <w:rsid w:val="00AC2C55"/>
    <w:rsid w:val="00AC4BF7"/>
    <w:rsid w:val="00B6475D"/>
    <w:rsid w:val="00B9155E"/>
    <w:rsid w:val="00BB3E29"/>
    <w:rsid w:val="00BD043A"/>
    <w:rsid w:val="00C42770"/>
    <w:rsid w:val="00C70A38"/>
    <w:rsid w:val="00C70D4A"/>
    <w:rsid w:val="00C84F25"/>
    <w:rsid w:val="00C93713"/>
    <w:rsid w:val="00D82FFF"/>
    <w:rsid w:val="00DA0218"/>
    <w:rsid w:val="00E927F8"/>
    <w:rsid w:val="00F25EBD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97A0C"/>
  <w15:chartTrackingRefBased/>
  <w15:docId w15:val="{2C7BF831-EA80-4594-8D67-4F3F9EE2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66B"/>
    <w:pPr>
      <w:spacing w:after="200" w:line="276" w:lineRule="auto"/>
    </w:pPr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89566B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89566B"/>
    <w:rPr>
      <w:rFonts w:eastAsiaTheme="minorHAns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8956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566B"/>
    <w:rPr>
      <w:rFonts w:eastAsiaTheme="minorHAns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956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566B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B9155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155E"/>
    <w:rPr>
      <w:color w:val="954F72" w:themeColor="followedHyperlink"/>
      <w:u w:val="single"/>
    </w:rPr>
  </w:style>
  <w:style w:type="character" w:customStyle="1" w:styleId="katex-mathml">
    <w:name w:val="katex-mathml"/>
    <w:basedOn w:val="Fuentedeprrafopredeter"/>
    <w:rsid w:val="002C1E1C"/>
  </w:style>
  <w:style w:type="character" w:customStyle="1" w:styleId="mord">
    <w:name w:val="mord"/>
    <w:basedOn w:val="Fuentedeprrafopredeter"/>
    <w:rsid w:val="002C1E1C"/>
  </w:style>
  <w:style w:type="paragraph" w:styleId="NormalWeb">
    <w:name w:val="Normal (Web)"/>
    <w:basedOn w:val="Normal"/>
    <w:uiPriority w:val="99"/>
    <w:unhideWhenUsed/>
    <w:rsid w:val="002C1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C1E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arpacer</dc:creator>
  <cp:keywords/>
  <dc:description/>
  <cp:lastModifiedBy>Armando Cervantes</cp:lastModifiedBy>
  <cp:revision>34</cp:revision>
  <dcterms:created xsi:type="dcterms:W3CDTF">2024-09-02T18:08:00Z</dcterms:created>
  <dcterms:modified xsi:type="dcterms:W3CDTF">2024-09-12T15:53:00Z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-1980556120</vt:i4>
  </property>
</Properties>
</file>